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32698" w14:textId="77777777" w:rsidR="00CC4D88" w:rsidRDefault="00CC4D88" w:rsidP="00CC4D88">
      <w:pPr>
        <w:jc w:val="center"/>
        <w:rPr>
          <w:b/>
        </w:rPr>
      </w:pPr>
      <w:r>
        <w:rPr>
          <w:b/>
        </w:rPr>
        <w:t>EFP Analyzer:  A fast, accurate, and easy-to-teach program for analyzing Extracellular Field Potentials from iPS-derived cardiomyocytes</w:t>
      </w:r>
    </w:p>
    <w:p w14:paraId="3D7C659E" w14:textId="77777777" w:rsidR="00CC4D88" w:rsidRDefault="00CC4D88" w:rsidP="00CC4D88">
      <w:pPr>
        <w:rPr>
          <w:b/>
        </w:rPr>
      </w:pPr>
    </w:p>
    <w:p w14:paraId="6853346A" w14:textId="77777777" w:rsidR="00CC4D88" w:rsidRDefault="00CC4D88" w:rsidP="00CC4D88">
      <w:pPr>
        <w:jc w:val="center"/>
      </w:pPr>
      <w:r>
        <w:t>Original author list:</w:t>
      </w:r>
    </w:p>
    <w:p w14:paraId="5B0EB46D" w14:textId="77777777" w:rsidR="00CC4D88" w:rsidRDefault="00CC4D88" w:rsidP="00CC4D88">
      <w:pPr>
        <w:jc w:val="center"/>
      </w:pPr>
      <w:r>
        <w:t>Andrew M. Glazer,</w:t>
      </w:r>
      <w:r w:rsidRPr="00D45E6C">
        <w:rPr>
          <w:vertAlign w:val="superscript"/>
        </w:rPr>
        <w:t>1,2</w:t>
      </w:r>
      <w:r>
        <w:t xml:space="preserve"> Yuko Wada</w:t>
      </w:r>
      <w:r w:rsidRPr="00D45E6C">
        <w:rPr>
          <w:vertAlign w:val="superscript"/>
        </w:rPr>
        <w:t>1,2</w:t>
      </w:r>
      <w:r>
        <w:t>, Shan Parikh,</w:t>
      </w:r>
      <w:r w:rsidRPr="00D45E6C">
        <w:rPr>
          <w:vertAlign w:val="superscript"/>
        </w:rPr>
        <w:t>1,2</w:t>
      </w:r>
      <w:r>
        <w:t xml:space="preserve"> Laura Short,</w:t>
      </w:r>
      <w:r w:rsidRPr="00D45E6C">
        <w:rPr>
          <w:vertAlign w:val="superscript"/>
        </w:rPr>
        <w:t>1,2,</w:t>
      </w:r>
      <w:r>
        <w:t xml:space="preserve"> Marcia Blair,</w:t>
      </w:r>
      <w:r w:rsidRPr="00D45E6C">
        <w:rPr>
          <w:vertAlign w:val="superscript"/>
        </w:rPr>
        <w:t>1,2</w:t>
      </w:r>
      <w:r>
        <w:t xml:space="preserve"> Lynn Hall,</w:t>
      </w:r>
      <w:r w:rsidRPr="00D45E6C">
        <w:rPr>
          <w:vertAlign w:val="superscript"/>
        </w:rPr>
        <w:t>1,2</w:t>
      </w:r>
      <w:r>
        <w:t xml:space="preserve"> Björn C. Knollmann,</w:t>
      </w:r>
      <w:r w:rsidRPr="00D45E6C">
        <w:rPr>
          <w:vertAlign w:val="superscript"/>
        </w:rPr>
        <w:t>1,2</w:t>
      </w:r>
      <w:r>
        <w:t xml:space="preserve"> Dan M. Roden</w:t>
      </w:r>
      <w:r w:rsidRPr="00D45E6C">
        <w:rPr>
          <w:vertAlign w:val="superscript"/>
        </w:rPr>
        <w:t>1,2,3,4</w:t>
      </w:r>
      <w:r>
        <w:t>, Joe-Elie Salem,</w:t>
      </w:r>
      <w:r w:rsidRPr="00D45E6C">
        <w:rPr>
          <w:vertAlign w:val="superscript"/>
        </w:rPr>
        <w:t xml:space="preserve"> 1,2,5</w:t>
      </w:r>
    </w:p>
    <w:p w14:paraId="59CA7D3F" w14:textId="77777777" w:rsidR="00CC4D88" w:rsidRDefault="00CC4D88" w:rsidP="00896AA4"/>
    <w:p w14:paraId="4833CE53" w14:textId="77777777" w:rsidR="00CC4D88" w:rsidRDefault="00CC4D88" w:rsidP="00CC4D88">
      <w:pPr>
        <w:jc w:val="center"/>
      </w:pPr>
    </w:p>
    <w:p w14:paraId="067F2A56" w14:textId="77777777" w:rsidR="00CC4D88" w:rsidRPr="000E1FF7" w:rsidRDefault="00CC4D88" w:rsidP="00CC4D88">
      <w:pPr>
        <w:jc w:val="center"/>
        <w:rPr>
          <w:vertAlign w:val="superscript"/>
        </w:rPr>
      </w:pPr>
      <w:r>
        <w:t>Vanderbilt Center for Arrhythmia Research and Therapeutics</w:t>
      </w:r>
      <w:r w:rsidRPr="00BD6454">
        <w:rPr>
          <w:vertAlign w:val="superscript"/>
        </w:rPr>
        <w:t>1</w:t>
      </w:r>
      <w:r>
        <w:t xml:space="preserve"> and Departments of Medicine,</w:t>
      </w:r>
      <w:r>
        <w:rPr>
          <w:vertAlign w:val="superscript"/>
        </w:rPr>
        <w:t>2</w:t>
      </w:r>
      <w:r>
        <w:t xml:space="preserve"> Pharmacology,</w:t>
      </w:r>
      <w:r>
        <w:rPr>
          <w:vertAlign w:val="superscript"/>
        </w:rPr>
        <w:t>3</w:t>
      </w:r>
      <w:r>
        <w:t xml:space="preserve"> and Bioinformatics,</w:t>
      </w:r>
      <w:r>
        <w:rPr>
          <w:vertAlign w:val="superscript"/>
        </w:rPr>
        <w:t>4</w:t>
      </w:r>
      <w:r w:rsidRPr="00A827FE">
        <w:rPr>
          <w:vertAlign w:val="superscript"/>
        </w:rPr>
        <w:t xml:space="preserve"> </w:t>
      </w:r>
      <w:r>
        <w:t>Vanderbilt University Medical Center</w:t>
      </w:r>
    </w:p>
    <w:p w14:paraId="5787D319" w14:textId="77777777" w:rsidR="00CC4D88" w:rsidRDefault="00CC4D88" w:rsidP="00CC4D88">
      <w:pPr>
        <w:rPr>
          <w:b/>
        </w:rPr>
      </w:pPr>
    </w:p>
    <w:p w14:paraId="10BA4638" w14:textId="77777777" w:rsidR="00CC4D88" w:rsidRDefault="00CC4D88" w:rsidP="00CC4D88">
      <w:pPr>
        <w:jc w:val="center"/>
      </w:pPr>
      <w:r w:rsidRPr="001F774F">
        <w:rPr>
          <w:vertAlign w:val="superscript"/>
        </w:rPr>
        <w:t>5</w:t>
      </w:r>
      <w:r>
        <w:t xml:space="preserve"> </w:t>
      </w:r>
      <w:r w:rsidRPr="001F774F">
        <w:t xml:space="preserve">INSERM, CIC-1421, Sorbonne Université, AP-HP, Pitié-Salpêtrière Hospital, Department of Pharmacology, </w:t>
      </w:r>
      <w:r>
        <w:t>UNICO-GRECO Cardio-oncology program</w:t>
      </w:r>
      <w:r w:rsidRPr="001F774F">
        <w:t xml:space="preserve">, F-75013, Paris, France </w:t>
      </w:r>
    </w:p>
    <w:p w14:paraId="5524878B" w14:textId="77777777" w:rsidR="00CC4D88" w:rsidRDefault="00CC4D88" w:rsidP="00CC4D88">
      <w:pPr>
        <w:jc w:val="center"/>
      </w:pPr>
    </w:p>
    <w:p w14:paraId="7570B7FC" w14:textId="77777777" w:rsidR="00CC4D88" w:rsidRDefault="00CC4D88" w:rsidP="00CC4D88">
      <w:pPr>
        <w:jc w:val="center"/>
      </w:pPr>
    </w:p>
    <w:p w14:paraId="004F2C3F" w14:textId="77777777" w:rsidR="00CC4D88" w:rsidRDefault="00CC4D88" w:rsidP="00CC4D88">
      <w:r w:rsidRPr="00D45E6C">
        <w:rPr>
          <w:i/>
          <w:u w:val="single"/>
        </w:rPr>
        <w:t>Corresponding author:</w:t>
      </w:r>
      <w:r>
        <w:t xml:space="preserve"> Andrew Glazer, andrew.m.glazer@vumc.org</w:t>
      </w:r>
    </w:p>
    <w:p w14:paraId="78611D5D" w14:textId="77777777" w:rsidR="00CC4D88" w:rsidRDefault="00CC4D88" w:rsidP="00CC4D88"/>
    <w:p w14:paraId="40B066A2" w14:textId="77777777" w:rsidR="00CC4D88" w:rsidRDefault="00CC4D88" w:rsidP="00CC4D88">
      <w:pPr>
        <w:rPr>
          <w:b/>
        </w:rPr>
      </w:pPr>
      <w:r>
        <w:rPr>
          <w:b/>
        </w:rPr>
        <w:t>TO DO LIST</w:t>
      </w:r>
    </w:p>
    <w:p w14:paraId="4A5E21A7" w14:textId="77777777" w:rsidR="00CC4D88" w:rsidRDefault="00CC4D88" w:rsidP="00CC4D88">
      <w:pPr>
        <w:rPr>
          <w:b/>
        </w:rPr>
      </w:pPr>
      <w:r>
        <w:rPr>
          <w:b/>
        </w:rPr>
        <w:t>Get server access again</w:t>
      </w:r>
    </w:p>
    <w:p w14:paraId="183DE47A" w14:textId="77777777" w:rsidR="00CC4D88" w:rsidRDefault="00CC4D88" w:rsidP="00CC4D88">
      <w:pPr>
        <w:rPr>
          <w:b/>
        </w:rPr>
      </w:pPr>
      <w:r>
        <w:rPr>
          <w:b/>
        </w:rPr>
        <w:t>Fix bug in Christian’s program</w:t>
      </w:r>
    </w:p>
    <w:p w14:paraId="1972E9E0" w14:textId="77777777" w:rsidR="00CC4D88" w:rsidRDefault="00CC4D88" w:rsidP="00CC4D88">
      <w:pPr>
        <w:rPr>
          <w:b/>
        </w:rPr>
      </w:pPr>
      <w:r>
        <w:rPr>
          <w:b/>
        </w:rPr>
        <w:t>Get EFPA working again</w:t>
      </w:r>
    </w:p>
    <w:p w14:paraId="6882E9C6" w14:textId="77777777" w:rsidR="00CC4D88" w:rsidRDefault="00CC4D88" w:rsidP="00CC4D88">
      <w:pPr>
        <w:rPr>
          <w:b/>
        </w:rPr>
      </w:pPr>
      <w:r>
        <w:rPr>
          <w:b/>
        </w:rPr>
        <w:t>Make EFPA faster</w:t>
      </w:r>
    </w:p>
    <w:p w14:paraId="014F4200" w14:textId="77777777" w:rsidR="00CC4D88" w:rsidRDefault="00CC4D88" w:rsidP="00CC4D88">
      <w:pPr>
        <w:rPr>
          <w:b/>
        </w:rPr>
      </w:pPr>
      <w:r>
        <w:rPr>
          <w:b/>
        </w:rPr>
        <w:t>Figure out permanent hosting solution—reach back out to Tech Transfer guy</w:t>
      </w:r>
    </w:p>
    <w:p w14:paraId="58A3B125" w14:textId="77777777" w:rsidR="00CC4D88" w:rsidRDefault="00CC4D88" w:rsidP="00CC4D88">
      <w:pPr>
        <w:rPr>
          <w:b/>
        </w:rPr>
      </w:pPr>
      <w:r>
        <w:rPr>
          <w:b/>
        </w:rPr>
        <w:t>Look through the dataset/figures we have—what more do we need</w:t>
      </w:r>
    </w:p>
    <w:p w14:paraId="1ACFCCA9" w14:textId="77777777" w:rsidR="00CC4D88" w:rsidRDefault="00CC4D88" w:rsidP="00CC4D88">
      <w:pPr>
        <w:rPr>
          <w:b/>
        </w:rPr>
      </w:pPr>
      <w:r>
        <w:rPr>
          <w:b/>
        </w:rPr>
        <w:t>Write the paper</w:t>
      </w:r>
    </w:p>
    <w:p w14:paraId="30EB23C5" w14:textId="77777777" w:rsidR="00CC4D88" w:rsidRDefault="00CC4D88" w:rsidP="00CC4D88">
      <w:pPr>
        <w:rPr>
          <w:b/>
        </w:rPr>
      </w:pPr>
    </w:p>
    <w:p w14:paraId="47C81522" w14:textId="77777777" w:rsidR="00CC4D88" w:rsidRDefault="00CC4D88" w:rsidP="00CC4D88">
      <w:pPr>
        <w:rPr>
          <w:b/>
        </w:rPr>
      </w:pPr>
      <w:r w:rsidRPr="00A43178">
        <w:rPr>
          <w:b/>
        </w:rPr>
        <w:t>ABSTRACT</w:t>
      </w:r>
    </w:p>
    <w:p w14:paraId="61DF87A6" w14:textId="77777777" w:rsidR="00CC4D88" w:rsidRDefault="00CC4D88" w:rsidP="00CC4D88">
      <w:pPr>
        <w:rPr>
          <w:b/>
        </w:rPr>
      </w:pPr>
    </w:p>
    <w:p w14:paraId="5763E463" w14:textId="77777777" w:rsidR="00CC4D88" w:rsidRDefault="00CC4D88" w:rsidP="00CC4D88">
      <w:r>
        <w:rPr>
          <w:b/>
        </w:rPr>
        <w:t xml:space="preserve">Rationale: </w:t>
      </w:r>
      <w:r>
        <w:t xml:space="preserve">Induced pluripotent stem cell-derived cardiomyocytes (iPS-CMs) are an emerging model for determining drug effects and modeling disease. Automated devices can generate Extracellular Field Potential (EFP) measurements from these cells, analogous to the ventricular complex of the electrocardiogram. </w:t>
      </w:r>
    </w:p>
    <w:p w14:paraId="2E3D9830" w14:textId="77777777" w:rsidR="00CC4D88" w:rsidRDefault="00CC4D88" w:rsidP="00CC4D88">
      <w:r w:rsidRPr="00B71F1C">
        <w:rPr>
          <w:b/>
        </w:rPr>
        <w:t>Objective:</w:t>
      </w:r>
      <w:r>
        <w:t xml:space="preserve"> The objective of this study was to develop an easy-to-use, easy-to-teach, reproducible software tool to measure EFPs.</w:t>
      </w:r>
    </w:p>
    <w:p w14:paraId="0C042456" w14:textId="77777777" w:rsidR="00CC4D88" w:rsidRPr="00CD1369" w:rsidRDefault="00CC4D88" w:rsidP="00CC4D88">
      <w:pPr>
        <w:rPr>
          <w:b/>
        </w:rPr>
      </w:pPr>
      <w:r w:rsidRPr="00766760">
        <w:rPr>
          <w:b/>
        </w:rPr>
        <w:t>Methods</w:t>
      </w:r>
      <w:r>
        <w:rPr>
          <w:b/>
        </w:rPr>
        <w:t>-</w:t>
      </w:r>
      <w:r w:rsidRPr="00766760">
        <w:rPr>
          <w:b/>
        </w:rPr>
        <w:t>Results:</w:t>
      </w:r>
      <w:r>
        <w:rPr>
          <w:b/>
        </w:rPr>
        <w:t xml:space="preserve"> </w:t>
      </w:r>
      <w:r>
        <w:t xml:space="preserve">We present the EFP-Analyzer, a tool for analysis of EFP traces, which </w:t>
      </w:r>
      <w:proofErr w:type="gramStart"/>
      <w:r>
        <w:t>identifies</w:t>
      </w:r>
      <w:proofErr w:type="gramEnd"/>
      <w:r>
        <w:t xml:space="preserve"> and averages beats, identifies landmarks, and calculates intervals in a semi-automated manner. We evaluated the tool in an analysis of over 1000 EFP traces from 15 patient-derived lines. We analyzed spontaneously beating iPS-CMs, as well as cells expressing </w:t>
      </w:r>
      <w:proofErr w:type="spellStart"/>
      <w:r>
        <w:t>channelrhodopsin</w:t>
      </w:r>
      <w:proofErr w:type="spellEnd"/>
      <w:r>
        <w:t xml:space="preserve">, which enabled optical pacing. We develop stringent quality criteria and accurately measured EFP intervals, including Field Potential Duration (named EFP-QT, by analogy to human electrocardiograms) corrected for </w:t>
      </w:r>
      <w:commentRangeStart w:id="0"/>
      <w:r>
        <w:t xml:space="preserve">heart rate by </w:t>
      </w:r>
      <w:proofErr w:type="spellStart"/>
      <w:r>
        <w:t>fridericia</w:t>
      </w:r>
      <w:proofErr w:type="spellEnd"/>
      <w:r>
        <w:t xml:space="preserve"> (EFP-QTc)</w:t>
      </w:r>
      <w:commentRangeEnd w:id="0"/>
      <w:r>
        <w:rPr>
          <w:rStyle w:val="CommentReference"/>
        </w:rPr>
        <w:commentReference w:id="0"/>
      </w:r>
      <w:r>
        <w:t>.</w:t>
      </w:r>
      <w:r w:rsidRPr="00982436">
        <w:t xml:space="preserve"> </w:t>
      </w:r>
      <w:r>
        <w:t xml:space="preserve">FPD measurements were more accurate when using a tangent method. EFP-QTc from control paced IPS-CMs were shorter than those of spontaneously beating IPS-CMs </w:t>
      </w:r>
      <w:commentRangeStart w:id="1"/>
      <w:r>
        <w:t xml:space="preserve">(XX±XX vs. XX±XX, </w:t>
      </w:r>
      <w:proofErr w:type="spellStart"/>
      <w:proofErr w:type="gramStart"/>
      <w:r>
        <w:t>p:XX</w:t>
      </w:r>
      <w:proofErr w:type="spellEnd"/>
      <w:proofErr w:type="gramEnd"/>
      <w:r>
        <w:t>)</w:t>
      </w:r>
      <w:commentRangeEnd w:id="1"/>
      <w:r>
        <w:rPr>
          <w:rStyle w:val="CommentReference"/>
        </w:rPr>
        <w:commentReference w:id="1"/>
      </w:r>
      <w:r>
        <w:t>. I</w:t>
      </w:r>
      <w:r w:rsidRPr="00982436">
        <w:t>ntraclass correlation coefficient</w:t>
      </w:r>
      <w:r>
        <w:t xml:space="preserve"> for intra- and </w:t>
      </w:r>
      <w:r>
        <w:lastRenderedPageBreak/>
        <w:t xml:space="preserve">inter-observer measurements for these EFP-QTc ranged between </w:t>
      </w:r>
      <w:proofErr w:type="spellStart"/>
      <w:proofErr w:type="gramStart"/>
      <w:r>
        <w:t>r</w:t>
      </w:r>
      <w:commentRangeStart w:id="2"/>
      <w:r>
        <w:t>:XX</w:t>
      </w:r>
      <w:proofErr w:type="gramEnd"/>
      <w:r>
        <w:t>-XX</w:t>
      </w:r>
      <w:commentRangeEnd w:id="2"/>
      <w:proofErr w:type="spellEnd"/>
      <w:r>
        <w:rPr>
          <w:rStyle w:val="CommentReference"/>
        </w:rPr>
        <w:commentReference w:id="2"/>
      </w:r>
      <w:r>
        <w:t xml:space="preserve">. </w:t>
      </w:r>
      <w:r w:rsidRPr="00EA125A">
        <w:t>Bland</w:t>
      </w:r>
      <w:r>
        <w:t>-</w:t>
      </w:r>
      <w:r w:rsidRPr="00EA125A">
        <w:t xml:space="preserve">Altman plots comparing </w:t>
      </w:r>
      <w:r>
        <w:t>two observers’</w:t>
      </w:r>
      <w:r w:rsidRPr="00EA125A">
        <w:t xml:space="preserve"> results</w:t>
      </w:r>
      <w:r>
        <w:t xml:space="preserve"> </w:t>
      </w:r>
      <w:r w:rsidRPr="00EA125A">
        <w:t xml:space="preserve">showed </w:t>
      </w:r>
      <w:commentRangeStart w:id="3"/>
      <w:r>
        <w:t xml:space="preserve">95% </w:t>
      </w:r>
      <w:commentRangeEnd w:id="3"/>
      <w:r>
        <w:rPr>
          <w:rStyle w:val="CommentReference"/>
        </w:rPr>
        <w:commentReference w:id="3"/>
      </w:r>
      <w:r w:rsidRPr="00EA125A">
        <w:t>limits of agreement ranging from −</w:t>
      </w:r>
      <w:r>
        <w:t>XX</w:t>
      </w:r>
      <w:r w:rsidRPr="00EA125A">
        <w:t xml:space="preserve"> to </w:t>
      </w:r>
      <w:proofErr w:type="spellStart"/>
      <w:r>
        <w:t>XX</w:t>
      </w:r>
      <w:r w:rsidRPr="00EA125A">
        <w:t>ms</w:t>
      </w:r>
      <w:proofErr w:type="spellEnd"/>
      <w:r w:rsidRPr="00EA125A">
        <w:t xml:space="preserve"> </w:t>
      </w:r>
      <w:r>
        <w:t xml:space="preserve">and from </w:t>
      </w:r>
      <w:r w:rsidRPr="00EA125A">
        <w:t>−</w:t>
      </w:r>
      <w:r>
        <w:t>XX</w:t>
      </w:r>
      <w:r w:rsidRPr="00EA125A">
        <w:t xml:space="preserve"> to </w:t>
      </w:r>
      <w:proofErr w:type="spellStart"/>
      <w:r>
        <w:t>XX</w:t>
      </w:r>
      <w:r w:rsidRPr="00EA125A">
        <w:t>ms</w:t>
      </w:r>
      <w:proofErr w:type="spellEnd"/>
      <w:r>
        <w:t xml:space="preserve"> for spontaneously beating and paced iPS-CMs, respectively. The EFP-analyzer could accurately detect prolongation in EFP-QTc due to drug (moxifloxacin) or pathogenic </w:t>
      </w:r>
      <w:commentRangeStart w:id="4"/>
      <w:r>
        <w:t>mutations</w:t>
      </w:r>
      <w:commentRangeEnd w:id="4"/>
      <w:r>
        <w:rPr>
          <w:rStyle w:val="CommentReference"/>
        </w:rPr>
        <w:commentReference w:id="4"/>
      </w:r>
      <w:r>
        <w:t xml:space="preserve"> (</w:t>
      </w:r>
      <w:r w:rsidRPr="00D45E6C">
        <w:rPr>
          <w:i/>
        </w:rPr>
        <w:t>CACNA1C</w:t>
      </w:r>
      <w:r>
        <w:rPr>
          <w:i/>
        </w:rPr>
        <w:t xml:space="preserve"> xxx</w:t>
      </w:r>
      <w:r>
        <w:t>).</w:t>
      </w:r>
    </w:p>
    <w:p w14:paraId="15F2A1E1" w14:textId="77777777" w:rsidR="00CC4D88" w:rsidRPr="003A246C" w:rsidRDefault="00CC4D88" w:rsidP="00CC4D88">
      <w:pPr>
        <w:rPr>
          <w:b/>
        </w:rPr>
      </w:pPr>
      <w:r w:rsidRPr="003A246C">
        <w:rPr>
          <w:b/>
        </w:rPr>
        <w:t>Conclusions:</w:t>
      </w:r>
      <w:r>
        <w:rPr>
          <w:b/>
        </w:rPr>
        <w:t xml:space="preserve"> </w:t>
      </w:r>
      <w:r>
        <w:t>The EFP-Analyzer tool is a useful tool that enables the efficient use of iPS-CMs as a model to study drug effects and disease.</w:t>
      </w:r>
    </w:p>
    <w:p w14:paraId="1838F5C7" w14:textId="77777777" w:rsidR="00CC4D88" w:rsidRDefault="00CC4D88" w:rsidP="00CC4D88">
      <w:pPr>
        <w:ind w:firstLine="720"/>
      </w:pPr>
      <w:r>
        <w:tab/>
      </w:r>
    </w:p>
    <w:p w14:paraId="5C39A03E" w14:textId="77777777" w:rsidR="00CC4D88" w:rsidRDefault="00CC4D88" w:rsidP="00CC4D88">
      <w:pPr>
        <w:rPr>
          <w:b/>
        </w:rPr>
      </w:pPr>
      <w:r w:rsidRPr="00A43178">
        <w:rPr>
          <w:b/>
        </w:rPr>
        <w:t>INTRODUCTION</w:t>
      </w:r>
    </w:p>
    <w:p w14:paraId="29C55945" w14:textId="77777777" w:rsidR="00CC4D88" w:rsidRDefault="00CC4D88" w:rsidP="00CC4D88">
      <w:pPr>
        <w:rPr>
          <w:b/>
        </w:rPr>
      </w:pPr>
    </w:p>
    <w:p w14:paraId="12FE7161" w14:textId="77777777" w:rsidR="00CC4D88" w:rsidRDefault="00CC4D88" w:rsidP="00CC4D88">
      <w:pPr>
        <w:rPr>
          <w:b/>
        </w:rPr>
      </w:pPr>
    </w:p>
    <w:p w14:paraId="46504A63" w14:textId="77777777" w:rsidR="00CC4D88" w:rsidRDefault="00CC4D88" w:rsidP="00CC4D88">
      <w:r>
        <w:t xml:space="preserve">      Since their discovery in 2006,</w:t>
      </w:r>
      <w:r>
        <w:fldChar w:fldCharType="begin">
          <w:fldData xml:space="preserve">PEVuZE5vdGU+PENpdGU+PEF1dGhvcj5UYWthaGFzaGk8L0F1dGhvcj48WWVhcj4yMDA2PC9ZZWFy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</w:fldData>
        </w:fldChar>
      </w:r>
      <w:r>
        <w:instrText xml:space="preserve"> ADDIN EN.CITE </w:instrText>
      </w:r>
      <w:r>
        <w:fldChar w:fldCharType="begin">
          <w:fldData xml:space="preserve">PEVuZE5vdGU+PENpdGU+PEF1dGhvcj5UYWthaGFzaGk8L0F1dGhvcj48WWVhcj4yMDA2PC9ZZWFy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</w:fldData>
        </w:fldChar>
      </w:r>
      <w:r>
        <w:instrText xml:space="preserve"> ADDIN EN.CITE.DATA </w:instrText>
      </w:r>
      <w:r>
        <w:fldChar w:fldCharType="end"/>
      </w:r>
      <w:r>
        <w:fldChar w:fldCharType="separate"/>
      </w:r>
      <w:r w:rsidRPr="00743B00">
        <w:rPr>
          <w:noProof/>
          <w:vertAlign w:val="superscript"/>
        </w:rPr>
        <w:t>1</w:t>
      </w:r>
      <w:r>
        <w:fldChar w:fldCharType="end"/>
      </w:r>
      <w:r w:rsidRPr="00743B00">
        <w:t xml:space="preserve"> </w:t>
      </w:r>
      <w:r>
        <w:t>induced pluripotent (iPS) cells have become a transformative tool for modeling cell behavior, drug response, and disease.</w:t>
      </w:r>
      <w:r>
        <w:fldChar w:fldCharType="begin">
          <w:fldData xml:space="preserve">PEVuZE5vdGU+PENpdGU+PEF1dGhvcj5TaGk8L0F1dGhvcj48WWVhcj4yMDE3PC9ZZWFyPjxSZWNO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</w:fldData>
        </w:fldChar>
      </w:r>
      <w:r>
        <w:instrText xml:space="preserve"> ADDIN EN.CITE </w:instrText>
      </w:r>
      <w:r>
        <w:fldChar w:fldCharType="begin">
          <w:fldData xml:space="preserve">PEVuZE5vdGU+PENpdGU+PEF1dGhvcj5TaGk8L0F1dGhvcj48WWVhcj4yMDE3PC9ZZWFyPjxSZWNO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</w:fldData>
        </w:fldChar>
      </w:r>
      <w:r>
        <w:instrText xml:space="preserve"> ADDIN EN.CITE.DATA </w:instrText>
      </w:r>
      <w:r>
        <w:fldChar w:fldCharType="end"/>
      </w:r>
      <w:r>
        <w:fldChar w:fldCharType="separate"/>
      </w:r>
      <w:r w:rsidRPr="00743B00">
        <w:rPr>
          <w:noProof/>
          <w:vertAlign w:val="superscript"/>
        </w:rPr>
        <w:t>2</w:t>
      </w:r>
      <w:r>
        <w:fldChar w:fldCharType="end"/>
      </w:r>
      <w:r w:rsidRPr="00743B00">
        <w:t xml:space="preserve"> </w:t>
      </w:r>
      <w:r>
        <w:t>A number of groups have developed methods for differentiating iPS cells into cardiomyocytes (iPS-CMs).</w:t>
      </w:r>
      <w:r>
        <w:fldChar w:fldCharType="begin">
          <w:fldData xml:space="preserve">PEVuZE5vdGU+PENpdGU+PEF1dGhvcj5EZW5uaW5nPC9BdXRob3I+PFllYXI+MjAxNjwvWWVhcj48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</w:fldData>
        </w:fldChar>
      </w:r>
      <w:r>
        <w:instrText xml:space="preserve"> ADDIN EN.CITE </w:instrText>
      </w:r>
      <w:r>
        <w:fldChar w:fldCharType="begin">
          <w:fldData xml:space="preserve">PEVuZE5vdGU+PENpdGU+PEF1dGhvcj5EZW5uaW5nPC9BdXRob3I+PFllYXI+MjAxNjwvWWVhcj48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</w:fldData>
        </w:fldChar>
      </w:r>
      <w:r>
        <w:instrText xml:space="preserve"> ADDIN EN.CITE.DATA </w:instrText>
      </w:r>
      <w:r>
        <w:fldChar w:fldCharType="end"/>
      </w:r>
      <w:r>
        <w:fldChar w:fldCharType="separate"/>
      </w:r>
      <w:r w:rsidRPr="00743B00">
        <w:rPr>
          <w:noProof/>
          <w:vertAlign w:val="superscript"/>
        </w:rPr>
        <w:t>3</w:t>
      </w:r>
      <w:r>
        <w:fldChar w:fldCharType="end"/>
      </w:r>
      <w:r>
        <w:t xml:space="preserve"> These cardiomyocytes are an emerging model for the study of drug safety screening, in particular for detecting drugs that prolong the cardiac action potential</w:t>
      </w:r>
      <w:commentRangeStart w:id="5"/>
      <w:r>
        <w:t>.</w:t>
      </w:r>
      <w:commentRangeEnd w:id="5"/>
      <w:r>
        <w:rPr>
          <w:rStyle w:val="CommentReference"/>
        </w:rPr>
        <w:commentReference w:id="5"/>
      </w:r>
      <w:r>
        <w:fldChar w:fldCharType="begin">
          <w:fldData xml:space="preserve">PEVuZE5vdGU+PENpdGU+PEF1dGhvcj5Db2xhdHNreTwvQXV0aG9yPjxZZWFyPjIwMTY8L1llYXI+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</w:fldData>
        </w:fldChar>
      </w:r>
      <w:r>
        <w:instrText xml:space="preserve"> ADDIN EN.CITE </w:instrText>
      </w:r>
      <w:r>
        <w:fldChar w:fldCharType="begin">
          <w:fldData xml:space="preserve">PEVuZE5vdGU+PENpdGU+PEF1dGhvcj5Db2xhdHNreTwvQXV0aG9yPjxZZWFyPjIwMTY8L1llYXI+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</w:fldData>
        </w:fldChar>
      </w:r>
      <w:r>
        <w:instrText xml:space="preserve"> ADDIN EN.CITE.DATA </w:instrText>
      </w:r>
      <w:r>
        <w:fldChar w:fldCharType="end"/>
      </w:r>
      <w:r>
        <w:fldChar w:fldCharType="separate"/>
      </w:r>
      <w:r w:rsidRPr="00743B00">
        <w:rPr>
          <w:noProof/>
          <w:vertAlign w:val="superscript"/>
        </w:rPr>
        <w:t>4</w:t>
      </w:r>
      <w:r>
        <w:fldChar w:fldCharType="end"/>
      </w:r>
      <w:r w:rsidRPr="00743B00">
        <w:t xml:space="preserve"> </w:t>
      </w:r>
      <w:r>
        <w:t>iPS-CMs have also been used to study individual variability in electrocardiographic properties and drug response.</w:t>
      </w:r>
      <w:r>
        <w:fldChar w:fldCharType="begin">
          <w:fldData xml:space="preserve">PEVuZE5vdGU+PENpdGU+PEF1dGhvcj5TdGlsbGl0YW5vPC9BdXRob3I+PFllYXI+MjAxNzwvWWVh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</w:fldData>
        </w:fldChar>
      </w:r>
      <w:r>
        <w:instrText xml:space="preserve"> ADDIN EN.CITE </w:instrText>
      </w:r>
      <w:r>
        <w:fldChar w:fldCharType="begin">
          <w:fldData xml:space="preserve">PEVuZE5vdGU+PENpdGU+PEF1dGhvcj5TdGlsbGl0YW5vPC9BdXRob3I+PFllYXI+MjAxNzwvWWVh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</w:fldData>
        </w:fldChar>
      </w:r>
      <w:r>
        <w:instrText xml:space="preserve"> ADDIN EN.CITE.DATA </w:instrText>
      </w:r>
      <w:r>
        <w:fldChar w:fldCharType="end"/>
      </w:r>
      <w:r>
        <w:fldChar w:fldCharType="separate"/>
      </w:r>
      <w:r w:rsidRPr="00743B00">
        <w:rPr>
          <w:noProof/>
          <w:vertAlign w:val="superscript"/>
        </w:rPr>
        <w:t>5</w:t>
      </w:r>
      <w:r>
        <w:fldChar w:fldCharType="end"/>
      </w:r>
      <w:r>
        <w:t xml:space="preserve"> In addition, gene-editing methods such as </w:t>
      </w:r>
      <w:commentRangeStart w:id="6"/>
      <w:r>
        <w:t>CRISPR</w:t>
      </w:r>
      <w:commentRangeEnd w:id="6"/>
      <w:r>
        <w:rPr>
          <w:rStyle w:val="CommentReference"/>
        </w:rPr>
        <w:commentReference w:id="6"/>
      </w:r>
      <w:r>
        <w:t xml:space="preserve"> allow further studies of mutation effects on IPS-CMs (</w:t>
      </w:r>
      <w:commentRangeStart w:id="7"/>
      <w:r>
        <w:t>refs</w:t>
      </w:r>
      <w:commentRangeEnd w:id="7"/>
      <w:r>
        <w:rPr>
          <w:rStyle w:val="CommentReference"/>
        </w:rPr>
        <w:commentReference w:id="7"/>
      </w:r>
      <w:r>
        <w:t xml:space="preserve">). Recent advances in optogenetic methods have allowed for the expression of </w:t>
      </w:r>
      <w:proofErr w:type="spellStart"/>
      <w:r>
        <w:t>channelrhodopsin</w:t>
      </w:r>
      <w:proofErr w:type="spellEnd"/>
      <w:r>
        <w:t xml:space="preserve">, a light activated ion channel, in iPS-CMs </w:t>
      </w:r>
      <w:commentRangeStart w:id="8"/>
      <w:r>
        <w:t xml:space="preserve">to enable optical pacing </w:t>
      </w:r>
      <w:commentRangeEnd w:id="8"/>
      <w:r>
        <w:rPr>
          <w:rStyle w:val="CommentReference"/>
        </w:rPr>
        <w:commentReference w:id="8"/>
      </w:r>
      <w:r>
        <w:t>(ref?). Although iPS-CMs are thought to represent a relatively immature state of cardiac differentiation, recent methods have resulted in improved differentiation.</w:t>
      </w:r>
      <w:r>
        <w:rPr>
          <w:rStyle w:val="CommentReference"/>
        </w:rPr>
        <w:t xml:space="preserve"> </w:t>
      </w:r>
      <w:commentRangeStart w:id="9"/>
      <w:commentRangeEnd w:id="9"/>
      <w:r>
        <w:rPr>
          <w:rStyle w:val="CommentReference"/>
        </w:rPr>
        <w:commentReference w:id="9"/>
      </w:r>
      <w:r>
        <w:t xml:space="preserve"> </w:t>
      </w:r>
      <w:r>
        <w:fldChar w:fldCharType="begin">
          <w:fldData xml:space="preserve">PEVuZE5vdGU+PENpdGU+PEF1dGhvcj5QYXJpa2g8L0F1dGhvcj48WWVhcj4yMDE3PC9ZZWFyPjxS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</w:fldData>
        </w:fldChar>
      </w:r>
      <w:r>
        <w:instrText xml:space="preserve"> ADDIN EN.CITE </w:instrText>
      </w:r>
      <w:r>
        <w:fldChar w:fldCharType="begin">
          <w:fldData xml:space="preserve">PEVuZE5vdGU+PENpdGU+PEF1dGhvcj5QYXJpa2g8L0F1dGhvcj48WWVhcj4yMDE3PC9ZZWFyPjxS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</w:fldData>
        </w:fldChar>
      </w:r>
      <w:r>
        <w:instrText xml:space="preserve"> ADDIN EN.CITE.DATA </w:instrText>
      </w:r>
      <w:r>
        <w:fldChar w:fldCharType="end"/>
      </w:r>
      <w:r>
        <w:fldChar w:fldCharType="separate"/>
      </w:r>
      <w:r w:rsidRPr="00743B00">
        <w:rPr>
          <w:noProof/>
          <w:vertAlign w:val="superscript"/>
        </w:rPr>
        <w:t>6</w:t>
      </w:r>
      <w:r>
        <w:fldChar w:fldCharType="end"/>
      </w:r>
      <w:r w:rsidRPr="00743B00">
        <w:t xml:space="preserve"> </w:t>
      </w:r>
      <w:commentRangeStart w:id="10"/>
      <w:r>
        <w:t>XX</w:t>
      </w:r>
      <w:commentRangeEnd w:id="10"/>
      <w:r>
        <w:rPr>
          <w:rStyle w:val="CommentReference"/>
        </w:rPr>
        <w:commentReference w:id="10"/>
      </w:r>
      <w:r>
        <w:t xml:space="preserve"> The Extracellular Field Potential is a measurement of a cardiomyocyte’s beating pattern, generated from electrodes adjacent to the cells of interest. EFPs can be considered analogous—but not identical—to the electrocardiogram (ECG).    </w:t>
      </w:r>
    </w:p>
    <w:p w14:paraId="1142A1FE" w14:textId="77777777" w:rsidR="00CC4D88" w:rsidRDefault="00CC4D88" w:rsidP="00CC4D88">
      <w:r>
        <w:t xml:space="preserve">      Automated ECG analysis software is in widespread use, and extensive analyses have validated the consistency of these measurements.</w:t>
      </w:r>
      <w:r>
        <w:fldChar w:fldCharType="begin">
          <w:fldData xml:space="preserve">PEVuZE5vdGU+PENpdGU+PEF1dGhvcj5TYXF1ZTwvQXV0aG9yPjxZZWFyPjIwMTc8L1llYXI+PFJl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</w:fldData>
        </w:fldChar>
      </w:r>
      <w:r>
        <w:instrText xml:space="preserve"> ADDIN EN.CITE </w:instrText>
      </w:r>
      <w:r>
        <w:fldChar w:fldCharType="begin">
          <w:fldData xml:space="preserve">PEVuZE5vdGU+PENpdGU+PEF1dGhvcj5TYXF1ZTwvQXV0aG9yPjxZZWFyPjIwMTc8L1llYXI+PFJl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</w:fldData>
        </w:fldChar>
      </w:r>
      <w:r>
        <w:instrText xml:space="preserve"> ADDIN EN.CITE.DATA </w:instrText>
      </w:r>
      <w:r>
        <w:fldChar w:fldCharType="end"/>
      </w:r>
      <w:r>
        <w:fldChar w:fldCharType="separate"/>
      </w:r>
      <w:r w:rsidRPr="00743B00">
        <w:rPr>
          <w:noProof/>
          <w:vertAlign w:val="superscript"/>
        </w:rPr>
        <w:t>7</w:t>
      </w:r>
      <w:r>
        <w:fldChar w:fldCharType="end"/>
      </w:r>
      <w:r w:rsidRPr="00116EED">
        <w:t xml:space="preserve"> </w:t>
      </w:r>
      <w:r>
        <w:t xml:space="preserve">The heart has large conduction distances and regions with distinct beating patterns, such as the atria and ventricles. In contrast, iPS-CM monolayers are a relatively uniform substrate with small conduction distances. Although the EFP representation appears analogous to the ventricular complex (QRS and T wave) of the ECG (Figure XX), relatively little work has demonstrated the consistency or reliability of EFP measurements, including intra- and inter-observer reliability. In addition, no standardized analysis tools have been made to analyze EFP morphology and parameters. Previous studies have adapted ECG analyzers such as </w:t>
      </w:r>
      <w:proofErr w:type="spellStart"/>
      <w:r>
        <w:t>LabChart</w:t>
      </w:r>
      <w:proofErr w:type="spellEnd"/>
      <w:r>
        <w:t xml:space="preserve"> designed for </w:t>
      </w:r>
      <w:r w:rsidRPr="00D45E6C">
        <w:rPr>
          <w:i/>
          <w:iCs/>
        </w:rPr>
        <w:t xml:space="preserve">in vivo </w:t>
      </w:r>
      <w:r>
        <w:t>animal analysis, used software built-in to the devices, or used custom analysis methods without assessing reliability of these strategies (refs).</w:t>
      </w:r>
    </w:p>
    <w:p w14:paraId="444D4193" w14:textId="77777777" w:rsidR="00CC4D88" w:rsidRDefault="00CC4D88" w:rsidP="00CC4D88">
      <w:r>
        <w:t xml:space="preserve">    In this study, we present the EFP-Analyzer, a semi-automated software tool for analysis of EFP traces. We use the EFP-Analyzer to analyze a large dataset of over 1000 control EFPs from XX control patients and provide guidelines for stringent quality criteria. We show that this tool is fast to use, and generates consistent, reliable measurements. The EFP Analyzer can accurately detect changes in FPD due to drugs or </w:t>
      </w:r>
      <w:r>
        <w:lastRenderedPageBreak/>
        <w:t>mutations. This tool will help enable the use of EFPs in iPS-CMs for drug screening and disease modeling.</w:t>
      </w:r>
    </w:p>
    <w:p w14:paraId="62D975FF" w14:textId="77777777" w:rsidR="00CC4D88" w:rsidRDefault="00CC4D88" w:rsidP="00CC4D88">
      <w:pPr>
        <w:rPr>
          <w:b/>
        </w:rPr>
      </w:pPr>
    </w:p>
    <w:p w14:paraId="4B90B06C" w14:textId="77777777" w:rsidR="00CC4D88" w:rsidRDefault="00CC4D88" w:rsidP="00CC4D88">
      <w:pPr>
        <w:rPr>
          <w:b/>
        </w:rPr>
      </w:pPr>
      <w:r>
        <w:rPr>
          <w:b/>
        </w:rPr>
        <w:br w:type="page"/>
      </w:r>
    </w:p>
    <w:p w14:paraId="08CCF196" w14:textId="77777777" w:rsidR="00CC4D88" w:rsidRDefault="00CC4D88" w:rsidP="00CC4D88">
      <w:pPr>
        <w:rPr>
          <w:b/>
        </w:rPr>
      </w:pPr>
      <w:r>
        <w:rPr>
          <w:b/>
        </w:rPr>
        <w:lastRenderedPageBreak/>
        <w:t>METHODS</w:t>
      </w:r>
    </w:p>
    <w:p w14:paraId="395CAC82" w14:textId="77777777" w:rsidR="00CC4D88" w:rsidRDefault="00CC4D88" w:rsidP="00CC4D88">
      <w:pPr>
        <w:rPr>
          <w:b/>
        </w:rPr>
      </w:pPr>
    </w:p>
    <w:p w14:paraId="3352C6BA" w14:textId="77777777" w:rsidR="00CC4D88" w:rsidRDefault="00CC4D88" w:rsidP="00CC4D88">
      <w:pPr>
        <w:rPr>
          <w:b/>
        </w:rPr>
      </w:pPr>
    </w:p>
    <w:p w14:paraId="099E9CB3" w14:textId="77777777" w:rsidR="00CC4D88" w:rsidRDefault="00CC4D88" w:rsidP="00CC4D88">
      <w:r w:rsidRPr="007C1A1C">
        <w:rPr>
          <w:u w:val="single"/>
        </w:rPr>
        <w:t>Generation of iPS lines</w:t>
      </w:r>
      <w:r>
        <w:rPr>
          <w:u w:val="single"/>
        </w:rPr>
        <w:t>:</w:t>
      </w:r>
      <w:r w:rsidRPr="007C1A1C">
        <w:t xml:space="preserve"> </w:t>
      </w:r>
      <w:r>
        <w:t>Patients were chosen who had no known congenital arrhythmia syndromes.  All patient-derived lines were generated with patient consent under Vanderbilt IRB #</w:t>
      </w:r>
      <w:r w:rsidRPr="00696B51">
        <w:t>040551</w:t>
      </w:r>
      <w:r>
        <w:t xml:space="preserve">. Peripheral blood mononuclear cells were isolated from blood and </w:t>
      </w:r>
      <w:r w:rsidRPr="00A70D18">
        <w:t>reprogrammed into iPSCs using electroporation delivery (Neon</w:t>
      </w:r>
      <w:r>
        <w:t xml:space="preserve"> system, </w:t>
      </w:r>
      <w:proofErr w:type="spellStart"/>
      <w:r>
        <w:t>ThermoFisher</w:t>
      </w:r>
      <w:proofErr w:type="spellEnd"/>
      <w:r w:rsidRPr="00A70D18">
        <w:t>) of non-int</w:t>
      </w:r>
      <w:r>
        <w:t xml:space="preserve">egrating </w:t>
      </w:r>
      <w:proofErr w:type="spellStart"/>
      <w:r>
        <w:t>episomal</w:t>
      </w:r>
      <w:proofErr w:type="spellEnd"/>
      <w:r>
        <w:t xml:space="preserve"> vectors (Epi5</w:t>
      </w:r>
      <w:r w:rsidRPr="00A70D18">
        <w:t xml:space="preserve"> </w:t>
      </w:r>
      <w:proofErr w:type="spellStart"/>
      <w:r w:rsidRPr="00A70D18">
        <w:t>Episomal</w:t>
      </w:r>
      <w:proofErr w:type="spellEnd"/>
      <w:r w:rsidRPr="00A70D18">
        <w:t xml:space="preserve"> iPSC Reprogramming Kit, </w:t>
      </w:r>
      <w:proofErr w:type="spellStart"/>
      <w:r>
        <w:t>ThermoFisher</w:t>
      </w:r>
      <w:proofErr w:type="spellEnd"/>
      <w:r>
        <w:t xml:space="preserve">). </w:t>
      </w:r>
      <w:r w:rsidRPr="004705EA">
        <w:t xml:space="preserve">iPSC-like colonies were manually moved to </w:t>
      </w:r>
      <w:proofErr w:type="spellStart"/>
      <w:r w:rsidRPr="004705EA">
        <w:t>hES</w:t>
      </w:r>
      <w:proofErr w:type="spellEnd"/>
      <w:r w:rsidRPr="004705EA">
        <w:t xml:space="preserve">-grade </w:t>
      </w:r>
      <w:proofErr w:type="spellStart"/>
      <w:r w:rsidRPr="004705EA">
        <w:t>matrigel</w:t>
      </w:r>
      <w:proofErr w:type="spellEnd"/>
      <w:r w:rsidRPr="004705EA">
        <w:t xml:space="preserve"> (Corning) coated 24-well plates between day 14-30 post-electroporation. Individual colonies were expanded for validation and line maintenance.</w:t>
      </w:r>
      <w:r>
        <w:t xml:space="preserve"> Selected iPS cells were validated by staining with OCT4 </w:t>
      </w:r>
      <w:r w:rsidRPr="00A70D18">
        <w:t>(Cell Signaling, #2750)</w:t>
      </w:r>
      <w:r>
        <w:t xml:space="preserve">, SSEA4 </w:t>
      </w:r>
      <w:r w:rsidRPr="00A70D18">
        <w:t>(DSHB, MC-813-70)</w:t>
      </w:r>
      <w:r>
        <w:t xml:space="preserve">, SSEA3 </w:t>
      </w:r>
      <w:r w:rsidRPr="00A70D18">
        <w:t>(Millipore, MAB4303)</w:t>
      </w:r>
      <w:r>
        <w:t xml:space="preserve">, and Tra1-60 </w:t>
      </w:r>
      <w:r w:rsidRPr="00A70D18">
        <w:t>(Millipore, MAB4360)</w:t>
      </w:r>
      <w:r>
        <w:t xml:space="preserve">. All iPS lines used in this study were karyotype normal </w:t>
      </w:r>
      <w:r w:rsidRPr="00A70D18">
        <w:t>(Genetics Associates, Nashville, TN)</w:t>
      </w:r>
      <w:r>
        <w:t>.</w:t>
      </w:r>
    </w:p>
    <w:p w14:paraId="24EE2B50" w14:textId="77777777" w:rsidR="00CC4D88" w:rsidRDefault="00CC4D88" w:rsidP="00CC4D88">
      <w:pPr>
        <w:rPr>
          <w:u w:val="single"/>
        </w:rPr>
      </w:pPr>
    </w:p>
    <w:p w14:paraId="60005CF3" w14:textId="77777777" w:rsidR="00CC4D88" w:rsidRPr="00B40483" w:rsidRDefault="00CC4D88" w:rsidP="00CC4D88">
      <w:pPr>
        <w:rPr>
          <w:u w:val="single"/>
        </w:rPr>
      </w:pPr>
      <w:r w:rsidRPr="00B40483">
        <w:rPr>
          <w:u w:val="single"/>
        </w:rPr>
        <w:t>Cardiomyocyte differentiation</w:t>
      </w:r>
    </w:p>
    <w:p w14:paraId="08FABBA9" w14:textId="77777777" w:rsidR="00CC4D88" w:rsidRDefault="00CC4D88" w:rsidP="00CC4D88">
      <w:r>
        <w:t xml:space="preserve">iPSC’s were cultured in </w:t>
      </w:r>
      <w:proofErr w:type="spellStart"/>
      <w:r>
        <w:t>mTeSR</w:t>
      </w:r>
      <w:proofErr w:type="spellEnd"/>
      <w:r>
        <w:t xml:space="preserve"> media for 4-5 days to achieve ~80% confluency. Media was changed to cardiac differentiation medium: RPMI 1640 (11875, Life Technologies)</w:t>
      </w:r>
      <w:r w:rsidRPr="00A70D18">
        <w:t>, 2% B-27 minus insulin supplement (A1895601, Life Technologies), and 1% Pen</w:t>
      </w:r>
      <w:r>
        <w:t>icillin</w:t>
      </w:r>
      <w:r w:rsidRPr="00A70D18">
        <w:t>-</w:t>
      </w:r>
      <w:r>
        <w:t>Streptomycin</w:t>
      </w:r>
      <w:r w:rsidRPr="00A70D18">
        <w:t xml:space="preserve"> (Life Technologies)</w:t>
      </w:r>
      <w:r>
        <w:t xml:space="preserve">. From days 0-2 the media was </w:t>
      </w:r>
      <w:r w:rsidRPr="00A70D18">
        <w:t>supplemented with 6</w:t>
      </w:r>
      <w:r>
        <w:t xml:space="preserve"> </w:t>
      </w:r>
      <w:proofErr w:type="spellStart"/>
      <w:r>
        <w:t>μM</w:t>
      </w:r>
      <w:proofErr w:type="spellEnd"/>
      <w:r>
        <w:t xml:space="preserve"> CHIR99021 (LC Laboratories), and from days 3-5 with </w:t>
      </w:r>
      <w:r w:rsidRPr="00B40483">
        <w:t xml:space="preserve">5 </w:t>
      </w:r>
      <w:proofErr w:type="spellStart"/>
      <w:r w:rsidRPr="00B40483">
        <w:t>μM</w:t>
      </w:r>
      <w:proofErr w:type="spellEnd"/>
      <w:r w:rsidRPr="00B40483">
        <w:t xml:space="preserve"> IWR-1 (Sigma)</w:t>
      </w:r>
      <w:r>
        <w:t xml:space="preserve">. From days 13-19 metabolic selection medium was used: </w:t>
      </w:r>
      <w:r w:rsidRPr="00A70D18">
        <w:t>RPMI1640 without glucose (11879, Life Technologies), 2% B-27 minus insulin supplement (A1895601, Life Technologies), and 1% Pen</w:t>
      </w:r>
      <w:r>
        <w:t>icillin</w:t>
      </w:r>
      <w:r w:rsidRPr="00A70D18">
        <w:t>-</w:t>
      </w:r>
      <w:r>
        <w:t>Streptomycin</w:t>
      </w:r>
      <w:r w:rsidRPr="00A70D18">
        <w:t xml:space="preserve"> (Life Technologies). </w:t>
      </w:r>
      <w:r>
        <w:t xml:space="preserve">For days 19+ cardiomyocyte media was used. Media was exchanged every other day. Selected iPS-cardiomyocytes were validated by staining with alpha-actinin (Sigma). Optically paced cells were treated from days 28-30 with </w:t>
      </w:r>
      <w:r w:rsidRPr="00A87681">
        <w:t>6500 genome copies/cell of AAV1.CAG.hChR2(H134R)-mCherry.WPRE.SV40 (Addgene20938M) purchased from the Univers</w:t>
      </w:r>
      <w:r>
        <w:t>ity of Pennsylvania Vector Core. At day 30 cells were replated into CardioExcyte96 sensor plates (</w:t>
      </w:r>
      <w:proofErr w:type="spellStart"/>
      <w:r>
        <w:t>Nanion</w:t>
      </w:r>
      <w:proofErr w:type="spellEnd"/>
      <w:r>
        <w:t xml:space="preserve">) coated with </w:t>
      </w:r>
      <w:r w:rsidRPr="00A87681">
        <w:t>50 µl of 1:100 Matrigel</w:t>
      </w:r>
      <w:r>
        <w:t>, and cells were studied at day 38-42 post-differentiation.</w:t>
      </w:r>
    </w:p>
    <w:p w14:paraId="15FDECA8" w14:textId="77777777" w:rsidR="00CC4D88" w:rsidRDefault="00CC4D88" w:rsidP="00CC4D88">
      <w:pPr>
        <w:rPr>
          <w:u w:val="single"/>
        </w:rPr>
      </w:pPr>
    </w:p>
    <w:p w14:paraId="496CAD97" w14:textId="77777777" w:rsidR="00CC4D88" w:rsidRDefault="00CC4D88" w:rsidP="00CC4D88">
      <w:r w:rsidRPr="00DB15B2">
        <w:rPr>
          <w:u w:val="single"/>
        </w:rPr>
        <w:t>EFP measurement:</w:t>
      </w:r>
      <w:r>
        <w:t xml:space="preserve"> EFP and impedance signals were measured on the CardioExcyte96 (</w:t>
      </w:r>
      <w:proofErr w:type="spellStart"/>
      <w:r>
        <w:t>Nanion</w:t>
      </w:r>
      <w:proofErr w:type="spellEnd"/>
      <w:r>
        <w:t xml:space="preserve">) 8-12 days after replating (day 38-42 post-differentiation). Cells were kept at </w:t>
      </w:r>
      <w:r w:rsidRPr="00B06E77">
        <w:t>37</w:t>
      </w:r>
      <w:r w:rsidRPr="00B06E77">
        <w:rPr>
          <w:vertAlign w:val="superscript"/>
        </w:rPr>
        <w:t>o</w:t>
      </w:r>
      <w:r w:rsidRPr="00B06E77">
        <w:t>C, 80% humidity, and 5% CO</w:t>
      </w:r>
      <w:r w:rsidRPr="00B06E77">
        <w:rPr>
          <w:vertAlign w:val="subscript"/>
        </w:rPr>
        <w:t>2</w:t>
      </w:r>
      <w:r>
        <w:t>. For optical pacing, a stimulating optical lid (</w:t>
      </w:r>
      <w:proofErr w:type="spellStart"/>
      <w:r>
        <w:t>Nanion</w:t>
      </w:r>
      <w:proofErr w:type="spellEnd"/>
      <w:r>
        <w:t xml:space="preserve">) was used, which exposed all wells to </w:t>
      </w:r>
      <w:r w:rsidRPr="00695F36">
        <w:t xml:space="preserve">470nm wavelength </w:t>
      </w:r>
      <w:r>
        <w:t xml:space="preserve">light. Cells were exposed at 1 Hz to 5 msec-long pulses of light at 30 mA power. 20-30 second sweeps were recorded at an acquisition rate of 0.1 </w:t>
      </w:r>
      <w:proofErr w:type="spellStart"/>
      <w:r>
        <w:t>ms.</w:t>
      </w:r>
      <w:proofErr w:type="spellEnd"/>
      <w:r>
        <w:t xml:space="preserve"> Raw EFP and impedance measurements were converted into tab-delimited files and processed in the EFP-Analyzer tool.</w:t>
      </w:r>
    </w:p>
    <w:p w14:paraId="694C5B69" w14:textId="77777777" w:rsidR="00CC4D88" w:rsidRDefault="00CC4D88" w:rsidP="00CC4D88">
      <w:pPr>
        <w:rPr>
          <w:u w:val="single"/>
        </w:rPr>
      </w:pPr>
    </w:p>
    <w:p w14:paraId="315BB804" w14:textId="77777777" w:rsidR="00CC4D88" w:rsidRDefault="00CC4D88" w:rsidP="00CC4D88">
      <w:r w:rsidRPr="00DB15B2">
        <w:rPr>
          <w:u w:val="single"/>
        </w:rPr>
        <w:t>EFP</w:t>
      </w:r>
      <w:r>
        <w:rPr>
          <w:u w:val="single"/>
        </w:rPr>
        <w:t>-</w:t>
      </w:r>
      <w:r w:rsidRPr="00DB15B2">
        <w:rPr>
          <w:u w:val="single"/>
        </w:rPr>
        <w:t>Analyzer analysis:</w:t>
      </w:r>
      <w:r>
        <w:t xml:space="preserve"> A flowchart of the analysis logic is presented in Figure </w:t>
      </w:r>
      <w:proofErr w:type="spellStart"/>
      <w:r>
        <w:t>Sx</w:t>
      </w:r>
      <w:proofErr w:type="spellEnd"/>
      <w:r>
        <w:t xml:space="preserve">. After login, the user is first presented with a data input screen (Figure </w:t>
      </w:r>
      <w:proofErr w:type="spellStart"/>
      <w:r>
        <w:t>Sx</w:t>
      </w:r>
      <w:proofErr w:type="spellEnd"/>
      <w:r>
        <w:t xml:space="preserve">) which allows the import of a tab delimited file containing Time in seconds in column 1 and EFP measurements from multiple samples (wells) in columns 2+. Alternatively, the user can </w:t>
      </w:r>
      <w:r>
        <w:lastRenderedPageBreak/>
        <w:t xml:space="preserve">also load a previously analyzed project. Upon loading the input files and selecting initial settings, screen 2 is presented, which contains the main analysis. The top plot displays the entire sweep, from which beats can be selected automatically or manually for analysis. Beats are averaged and displayed in plot 2. Beats deviating from the mean beat by more than the noise cutoff are eliminated. Landmarks for the Q point, the S point, the T peak, </w:t>
      </w:r>
      <w:proofErr w:type="spellStart"/>
      <w:r>
        <w:t>the</w:t>
      </w:r>
      <w:proofErr w:type="spellEnd"/>
      <w:r>
        <w:t xml:space="preserve"> </w:t>
      </w:r>
      <w:proofErr w:type="spellStart"/>
      <w:r>
        <w:t>Tend</w:t>
      </w:r>
      <w:proofErr w:type="spellEnd"/>
      <w:r>
        <w:t xml:space="preserve"> tangent point, and the </w:t>
      </w:r>
      <w:proofErr w:type="spellStart"/>
      <w:r>
        <w:t>Tend</w:t>
      </w:r>
      <w:proofErr w:type="spellEnd"/>
      <w:r>
        <w:t xml:space="preserve"> threshold point are selected automatically or manually (Figure </w:t>
      </w:r>
      <w:proofErr w:type="spellStart"/>
      <w:r>
        <w:t>Xx</w:t>
      </w:r>
      <w:proofErr w:type="spellEnd"/>
      <w:r>
        <w:t>). The user can navigate between samples and choose which samples to include or exclude. Measurements and plots can be downloaded to the user’s computer as a series of .csv and .pdf files. Additional EFP Analyzer features are described in the supplemental methods.</w:t>
      </w:r>
    </w:p>
    <w:p w14:paraId="26AF485F" w14:textId="77777777" w:rsidR="00CC4D88" w:rsidRDefault="00CC4D88" w:rsidP="00CC4D88"/>
    <w:p w14:paraId="2D7832F7" w14:textId="77777777" w:rsidR="00CC4D88" w:rsidRDefault="00CC4D88" w:rsidP="00CC4D88">
      <w:r w:rsidRPr="00DB15B2">
        <w:rPr>
          <w:u w:val="single"/>
        </w:rPr>
        <w:t>Analysis of control EFPs</w:t>
      </w:r>
      <w:r>
        <w:rPr>
          <w:u w:val="single"/>
        </w:rPr>
        <w:t>:</w:t>
      </w:r>
      <w:r>
        <w:t xml:space="preserve"> xxx control wells were selected across</w:t>
      </w:r>
      <w:commentRangeStart w:id="11"/>
      <w:r>
        <w:t xml:space="preserve"> 10 AAV-treated and 10 non-AAV treated lines</w:t>
      </w:r>
      <w:commentRangeEnd w:id="11"/>
      <w:r>
        <w:rPr>
          <w:rStyle w:val="CommentReference"/>
        </w:rPr>
        <w:commentReference w:id="11"/>
      </w:r>
      <w:r>
        <w:t xml:space="preserve">. All EFPs were classified by morphology into one of 3 categories (standard, low amplitude, biphasic). Low amplitude traces were defined as traces with a repolarization wave maximal amplitude (T peak) less than 15 </w:t>
      </w:r>
      <w:proofErr w:type="spellStart"/>
      <w:r>
        <w:t>uV</w:t>
      </w:r>
      <w:commentRangeStart w:id="12"/>
      <w:proofErr w:type="spellEnd"/>
      <w:r>
        <w:t>. B</w:t>
      </w:r>
      <w:commentRangeEnd w:id="12"/>
      <w:r>
        <w:rPr>
          <w:rStyle w:val="CommentReference"/>
        </w:rPr>
        <w:commentReference w:id="12"/>
      </w:r>
      <w:r>
        <w:t xml:space="preserve">iphasic traces were defined as those having two distinct repolarization waves in opposite directions, each later than </w:t>
      </w:r>
      <w:commentRangeStart w:id="13"/>
      <w:r>
        <w:t xml:space="preserve">50 </w:t>
      </w:r>
      <w:proofErr w:type="spellStart"/>
      <w:r>
        <w:t>ms</w:t>
      </w:r>
      <w:proofErr w:type="spellEnd"/>
      <w:r>
        <w:t xml:space="preserve"> after the beginning of depolarization</w:t>
      </w:r>
      <w:commentRangeEnd w:id="13"/>
      <w:r>
        <w:rPr>
          <w:rStyle w:val="CommentReference"/>
        </w:rPr>
        <w:commentReference w:id="13"/>
      </w:r>
      <w:r>
        <w:t xml:space="preserve">. Each EFP was then measured with the EFP Analyzer tool as described above. </w:t>
      </w:r>
      <w:commentRangeStart w:id="14"/>
      <w:r>
        <w:t>XX</w:t>
      </w:r>
      <w:commentRangeEnd w:id="14"/>
      <w:r>
        <w:rPr>
          <w:rStyle w:val="CommentReference"/>
        </w:rPr>
        <w:commentReference w:id="14"/>
      </w:r>
    </w:p>
    <w:p w14:paraId="7747E806" w14:textId="77777777" w:rsidR="00CC4D88" w:rsidRDefault="00CC4D88" w:rsidP="00CC4D88"/>
    <w:p w14:paraId="1C9D1429" w14:textId="77777777" w:rsidR="00CC4D88" w:rsidRPr="00DB15B2" w:rsidRDefault="00CC4D88" w:rsidP="00CC4D88">
      <w:r w:rsidRPr="00DB15B2">
        <w:rPr>
          <w:u w:val="single"/>
        </w:rPr>
        <w:t>Analysis of EFPs</w:t>
      </w:r>
      <w:r>
        <w:rPr>
          <w:u w:val="single"/>
        </w:rPr>
        <w:t xml:space="preserve"> after exposure to an IKr-Blocker or to pathogenic genetic variant in CACNA1C:</w:t>
      </w:r>
      <w:r>
        <w:t xml:space="preserve"> Moxifloxacin (source) was applied to selected cells in increasing doses (10 </w:t>
      </w:r>
      <w:proofErr w:type="spellStart"/>
      <w:r>
        <w:t>uM</w:t>
      </w:r>
      <w:proofErr w:type="spellEnd"/>
      <w:r>
        <w:t xml:space="preserve">, 30 </w:t>
      </w:r>
      <w:proofErr w:type="spellStart"/>
      <w:r>
        <w:t>uM</w:t>
      </w:r>
      <w:proofErr w:type="spellEnd"/>
      <w:r>
        <w:t xml:space="preserve">, 100 </w:t>
      </w:r>
      <w:proofErr w:type="spellStart"/>
      <w:r>
        <w:t>uM</w:t>
      </w:r>
      <w:proofErr w:type="spellEnd"/>
      <w:r>
        <w:t xml:space="preserve">, 300 </w:t>
      </w:r>
      <w:proofErr w:type="spellStart"/>
      <w:r>
        <w:t>uM</w:t>
      </w:r>
      <w:proofErr w:type="spellEnd"/>
      <w:r>
        <w:t xml:space="preserve">) at </w:t>
      </w:r>
      <w:proofErr w:type="gramStart"/>
      <w:r>
        <w:t>1 hour</w:t>
      </w:r>
      <w:proofErr w:type="gramEnd"/>
      <w:r>
        <w:t xml:space="preserve"> intervals. </w:t>
      </w:r>
      <w:commentRangeStart w:id="15"/>
      <w:r w:rsidRPr="00B06E77">
        <w:rPr>
          <w:b/>
        </w:rPr>
        <w:t>CACNA1C cells.</w:t>
      </w:r>
      <w:r>
        <w:t xml:space="preserve"> </w:t>
      </w:r>
      <w:commentRangeEnd w:id="15"/>
      <w:r>
        <w:rPr>
          <w:rStyle w:val="CommentReference"/>
        </w:rPr>
        <w:commentReference w:id="15"/>
      </w:r>
      <w:r>
        <w:t xml:space="preserve">Statistical analyses were performed in </w:t>
      </w:r>
      <w:commentRangeStart w:id="16"/>
      <w:r>
        <w:t>R</w:t>
      </w:r>
      <w:commentRangeEnd w:id="16"/>
      <w:r>
        <w:rPr>
          <w:rStyle w:val="CommentReference"/>
        </w:rPr>
        <w:commentReference w:id="16"/>
      </w:r>
      <w:r>
        <w:t>.</w:t>
      </w:r>
    </w:p>
    <w:p w14:paraId="511B249D" w14:textId="77777777" w:rsidR="00CC4D88" w:rsidRDefault="00CC4D88" w:rsidP="00CC4D88">
      <w:pPr>
        <w:rPr>
          <w:b/>
        </w:rPr>
      </w:pPr>
    </w:p>
    <w:p w14:paraId="19586BF6" w14:textId="77777777" w:rsidR="00CC4D88" w:rsidRDefault="00CC4D88" w:rsidP="00CC4D88">
      <w:pPr>
        <w:rPr>
          <w:b/>
        </w:rPr>
      </w:pPr>
    </w:p>
    <w:p w14:paraId="7032766F" w14:textId="77777777" w:rsidR="00CC4D88" w:rsidRDefault="00CC4D88" w:rsidP="00CC4D88">
      <w:pPr>
        <w:rPr>
          <w:b/>
        </w:rPr>
      </w:pPr>
      <w:r>
        <w:rPr>
          <w:b/>
        </w:rPr>
        <w:br w:type="page"/>
      </w:r>
    </w:p>
    <w:p w14:paraId="5AF677C2" w14:textId="77777777" w:rsidR="00CC4D88" w:rsidRDefault="00CC4D88" w:rsidP="00CC4D88">
      <w:pPr>
        <w:rPr>
          <w:b/>
        </w:rPr>
      </w:pPr>
      <w:r>
        <w:rPr>
          <w:b/>
        </w:rPr>
        <w:lastRenderedPageBreak/>
        <w:t>RESULTS.</w:t>
      </w:r>
    </w:p>
    <w:p w14:paraId="3C5D3BFF" w14:textId="77777777" w:rsidR="00CC4D88" w:rsidRDefault="00CC4D88" w:rsidP="00CC4D88">
      <w:pPr>
        <w:rPr>
          <w:b/>
        </w:rPr>
      </w:pPr>
    </w:p>
    <w:p w14:paraId="5FD37C67" w14:textId="77777777" w:rsidR="00CC4D88" w:rsidRDefault="00CC4D88" w:rsidP="00CC4D88">
      <w:pPr>
        <w:rPr>
          <w:u w:val="single"/>
        </w:rPr>
      </w:pPr>
      <w:r w:rsidRPr="006E5DBD">
        <w:rPr>
          <w:u w:val="single"/>
        </w:rPr>
        <w:t>Description of EFPA</w:t>
      </w:r>
      <w:r>
        <w:rPr>
          <w:u w:val="single"/>
        </w:rPr>
        <w:t>-</w:t>
      </w:r>
      <w:r w:rsidRPr="006E5DBD">
        <w:rPr>
          <w:u w:val="single"/>
        </w:rPr>
        <w:t>Analyzer software tool</w:t>
      </w:r>
    </w:p>
    <w:p w14:paraId="4F58624B" w14:textId="77777777" w:rsidR="00CC4D88" w:rsidRPr="006E5DBD" w:rsidRDefault="00CC4D88" w:rsidP="00CC4D88">
      <w:pPr>
        <w:rPr>
          <w:u w:val="single"/>
        </w:rPr>
      </w:pPr>
    </w:p>
    <w:p w14:paraId="0CBFC026" w14:textId="77777777" w:rsidR="00CC4D88" w:rsidRDefault="00CC4D88" w:rsidP="00CC4D88">
      <w:r>
        <w:rPr>
          <w:b/>
        </w:rPr>
        <w:t xml:space="preserve">   </w:t>
      </w:r>
      <w:r>
        <w:t xml:space="preserve">We developed the EFPA-Analyzer software tool, a Shiny-based interactive tool, available at [website]. The tool consists of a login screen, a data load screen, and a data analysis screen (Figure 1, </w:t>
      </w:r>
      <w:proofErr w:type="spellStart"/>
      <w:r>
        <w:t>Sx</w:t>
      </w:r>
      <w:proofErr w:type="spellEnd"/>
      <w:r>
        <w:t xml:space="preserve">). In the data load screen, users upload a dataset of EFP signal versus time, formatted in a comma separated values (.csv) file, and select analysis parameters. In the data analysis screen, beats are selected and averaged, landmarks are </w:t>
      </w:r>
      <w:proofErr w:type="gramStart"/>
      <w:r>
        <w:t>placed</w:t>
      </w:r>
      <w:proofErr w:type="gramEnd"/>
      <w:r>
        <w:t xml:space="preserve"> and intervals are calculated. The philosophy of the program is that it is “semi-automated</w:t>
      </w:r>
      <w:proofErr w:type="gramStart"/>
      <w:r>
        <w:t>”</w:t>
      </w:r>
      <w:proofErr w:type="gramEnd"/>
      <w:r>
        <w:t xml:space="preserve"> and landmarks resemble to the one used to evaluate ventricular depolarization (QRS) and repolarization processes (QT, QTc when corrected for heart rate) in human ECG. Thereof, these parameters are named EFP-QRS, EFP-QT and EFP-QTc (Figure XX). The program </w:t>
      </w:r>
      <w:proofErr w:type="gramStart"/>
      <w:r>
        <w:t>makes an attempt</w:t>
      </w:r>
      <w:proofErr w:type="gramEnd"/>
      <w:r>
        <w:t xml:space="preserve"> to perform these tasks automatically once a new well is loaded. Users can modify the beat location and landmark placement. </w:t>
      </w:r>
      <w:commentRangeStart w:id="17"/>
      <w:r>
        <w:t>A full tutorial and example dataset is available in Supplemental File X</w:t>
      </w:r>
      <w:commentRangeEnd w:id="17"/>
      <w:r>
        <w:rPr>
          <w:rStyle w:val="CommentReference"/>
        </w:rPr>
        <w:commentReference w:id="17"/>
      </w:r>
      <w:r>
        <w:t>.</w:t>
      </w:r>
    </w:p>
    <w:p w14:paraId="333B30AC" w14:textId="77777777" w:rsidR="00CC4D88" w:rsidRDefault="00CC4D88" w:rsidP="00CC4D88"/>
    <w:p w14:paraId="00C6F92D" w14:textId="77777777" w:rsidR="00CC4D88" w:rsidRPr="007D48C5" w:rsidRDefault="00CC4D88" w:rsidP="00CC4D88">
      <w:pPr>
        <w:rPr>
          <w:u w:val="single"/>
        </w:rPr>
      </w:pPr>
      <w:r w:rsidRPr="007D48C5">
        <w:rPr>
          <w:u w:val="single"/>
        </w:rPr>
        <w:t xml:space="preserve">Analysis of 15 iPS-CM lines </w:t>
      </w:r>
    </w:p>
    <w:p w14:paraId="6C51D9C9" w14:textId="77777777" w:rsidR="00CC4D88" w:rsidRDefault="00CC4D88" w:rsidP="00CC4D88">
      <w:pPr>
        <w:rPr>
          <w:b/>
        </w:rPr>
      </w:pPr>
    </w:p>
    <w:p w14:paraId="1B1CD4D5" w14:textId="77777777" w:rsidR="00CC4D88" w:rsidRDefault="00CC4D88" w:rsidP="00CC4D88">
      <w:r>
        <w:rPr>
          <w:b/>
        </w:rPr>
        <w:t xml:space="preserve">   </w:t>
      </w:r>
      <w:r>
        <w:t xml:space="preserve">We applied the EFPA-Analyzer to EFPs generated from the CardioExcyte96, a 96-well plate format EFP generator from </w:t>
      </w:r>
      <w:proofErr w:type="spellStart"/>
      <w:r>
        <w:t>Nanion</w:t>
      </w:r>
      <w:proofErr w:type="spellEnd"/>
      <w:r>
        <w:t>. We analyzed 15 iPS-CM lines derived from individuals without apparent genetic arrhythmia disorders. We analyzed a total of 10xx traces (8-150 per line). Some traces were analyzed with spontaneous beating, and some were treated with an AAV-</w:t>
      </w:r>
      <w:proofErr w:type="spellStart"/>
      <w:r>
        <w:t>ChR</w:t>
      </w:r>
      <w:proofErr w:type="spellEnd"/>
      <w:r>
        <w:t xml:space="preserve"> and optically paced. From an initial dataset of 708 spontaneous and 572 optically paced traces, wells that were not beating or irregularly beating were excluded leaving 430 spontaneous and 260 AAV traces (Figure 2). We determined the consistency of the EFPA-Analyzer to measure QT on EFP traces as a function of EFP morphology classified into 3 categories (standard, low amplitude, biphasic) (Figure </w:t>
      </w:r>
      <w:commentRangeStart w:id="18"/>
      <w:r>
        <w:t>XX</w:t>
      </w:r>
      <w:commentRangeEnd w:id="18"/>
      <w:r>
        <w:rPr>
          <w:rStyle w:val="CommentReference"/>
        </w:rPr>
        <w:commentReference w:id="18"/>
      </w:r>
      <w:r>
        <w:t xml:space="preserve">). A random selection of XXX paced and XXX </w:t>
      </w:r>
      <w:proofErr w:type="spellStart"/>
      <w:r>
        <w:t>unpaced</w:t>
      </w:r>
      <w:proofErr w:type="spellEnd"/>
      <w:r>
        <w:t xml:space="preserve"> traces (stratified by EFP repolarization morphology) were repeated in measurement by an expert (AG), and by a novice (YW) who had a training session of XX hours in how to analyze the data and use the tool (XX EFP test measurements). The consistency and bias, the mean difference between repeat measurements as a function of morphology traces are displayed in Supplementary Table XXX and supplementary Figure XX.  The EFP with a standard morphology had the highest level of measurements reproducibility while EFP with low amplitude or biphasic morphology were poorly reproducible and highly scattered (Table XX).</w:t>
      </w:r>
    </w:p>
    <w:p w14:paraId="3C1DA21B" w14:textId="77777777" w:rsidR="00CC4D88" w:rsidRDefault="00CC4D88" w:rsidP="00CC4D88">
      <w:r>
        <w:t xml:space="preserve">   Therefore, we focused for the subsequent analyses only on the EFPs with standard morphology, leaving in the end 303 (303/708, 43%) spontaneous and 181 (181/572, 32%) high-quality AAV-</w:t>
      </w:r>
      <w:proofErr w:type="spellStart"/>
      <w:r>
        <w:t>ChR</w:t>
      </w:r>
      <w:proofErr w:type="spellEnd"/>
      <w:r>
        <w:t xml:space="preserve"> traces that comprised the main dataset. All traces were measured by an expert analyzer (AG). Two methods were used, a simple threshold method and a tangent method, based on the different QTc measurement techniques used in human ECGs (ref, Fig 1).  QT was corrected for rate by XXX method to achieve independence of QTc from heart rate </w:t>
      </w:r>
      <w:commentRangeStart w:id="19"/>
      <w:r>
        <w:t>(Figure or sup data).</w:t>
      </w:r>
      <w:commentRangeEnd w:id="19"/>
      <w:r>
        <w:rPr>
          <w:rStyle w:val="CommentReference"/>
        </w:rPr>
        <w:commentReference w:id="19"/>
      </w:r>
      <w:r>
        <w:t xml:space="preserve"> </w:t>
      </w:r>
      <w:commentRangeStart w:id="20"/>
      <w:r>
        <w:t>XXX</w:t>
      </w:r>
      <w:commentRangeEnd w:id="20"/>
      <w:r>
        <w:rPr>
          <w:rStyle w:val="CommentReference"/>
        </w:rPr>
        <w:commentReference w:id="20"/>
      </w:r>
      <w:r>
        <w:t xml:space="preserve">. EFP-QT duration </w:t>
      </w:r>
      <w:r>
        <w:lastRenderedPageBreak/>
        <w:t xml:space="preserve">assessment by tangent method was shorter and carried a lowest dispersion than the EFP-QT duration assessed by threshold method (XX±XX vs. XX±XX, </w:t>
      </w:r>
      <w:proofErr w:type="spellStart"/>
      <w:proofErr w:type="gramStart"/>
      <w:r>
        <w:t>p:XX</w:t>
      </w:r>
      <w:proofErr w:type="spellEnd"/>
      <w:proofErr w:type="gramEnd"/>
      <w:r>
        <w:t>, respectively, table XX). Among the EFP-QTc (tangent method) measured by two observers, b</w:t>
      </w:r>
      <w:r w:rsidRPr="00EA125A">
        <w:t>land</w:t>
      </w:r>
      <w:r>
        <w:t>-</w:t>
      </w:r>
      <w:r w:rsidRPr="00EA125A">
        <w:t>Altman plots results</w:t>
      </w:r>
      <w:r>
        <w:t xml:space="preserve"> </w:t>
      </w:r>
      <w:r w:rsidRPr="00EA125A">
        <w:t>showed</w:t>
      </w:r>
      <w:r>
        <w:t xml:space="preserve"> a</w:t>
      </w:r>
      <w:r w:rsidRPr="00EA125A">
        <w:t xml:space="preserve"> </w:t>
      </w:r>
      <w:commentRangeStart w:id="21"/>
      <w:r>
        <w:t xml:space="preserve">95% </w:t>
      </w:r>
      <w:commentRangeEnd w:id="21"/>
      <w:r>
        <w:rPr>
          <w:rStyle w:val="CommentReference"/>
        </w:rPr>
        <w:commentReference w:id="21"/>
      </w:r>
      <w:r w:rsidRPr="00EA125A">
        <w:t>limits of agreement ranging from −</w:t>
      </w:r>
      <w:r>
        <w:t>XX</w:t>
      </w:r>
      <w:r w:rsidRPr="00EA125A">
        <w:t xml:space="preserve"> to </w:t>
      </w:r>
      <w:proofErr w:type="spellStart"/>
      <w:r>
        <w:t>XX</w:t>
      </w:r>
      <w:r w:rsidRPr="00EA125A">
        <w:t>ms</w:t>
      </w:r>
      <w:proofErr w:type="spellEnd"/>
      <w:r w:rsidRPr="00EA125A">
        <w:t xml:space="preserve"> </w:t>
      </w:r>
      <w:r>
        <w:t xml:space="preserve">and from </w:t>
      </w:r>
      <w:r w:rsidRPr="00EA125A">
        <w:t>−</w:t>
      </w:r>
      <w:r>
        <w:t>XX</w:t>
      </w:r>
      <w:r w:rsidRPr="00EA125A">
        <w:t xml:space="preserve"> to </w:t>
      </w:r>
      <w:proofErr w:type="spellStart"/>
      <w:r>
        <w:t>XX</w:t>
      </w:r>
      <w:r w:rsidRPr="00EA125A">
        <w:t>ms</w:t>
      </w:r>
      <w:proofErr w:type="spellEnd"/>
      <w:r>
        <w:t xml:space="preserve"> for spontaneously beating and paced iPS-CMs, respectively (Figure and Table). Among the EFP-QTc (tangent method) measured by the same expert observers, b</w:t>
      </w:r>
      <w:r w:rsidRPr="00EA125A">
        <w:t>land</w:t>
      </w:r>
      <w:r>
        <w:t>-</w:t>
      </w:r>
      <w:r w:rsidRPr="00EA125A">
        <w:t>Altman plots results</w:t>
      </w:r>
      <w:r>
        <w:t xml:space="preserve"> </w:t>
      </w:r>
      <w:r w:rsidRPr="00EA125A">
        <w:t>showed</w:t>
      </w:r>
      <w:r>
        <w:t xml:space="preserve"> a</w:t>
      </w:r>
      <w:r w:rsidRPr="00EA125A">
        <w:t xml:space="preserve"> </w:t>
      </w:r>
      <w:commentRangeStart w:id="22"/>
      <w:r>
        <w:t xml:space="preserve">95% </w:t>
      </w:r>
      <w:commentRangeEnd w:id="22"/>
      <w:r>
        <w:rPr>
          <w:rStyle w:val="CommentReference"/>
        </w:rPr>
        <w:commentReference w:id="22"/>
      </w:r>
      <w:r w:rsidRPr="00EA125A">
        <w:t>limits of agreement ranging from −</w:t>
      </w:r>
      <w:r>
        <w:t>XX</w:t>
      </w:r>
      <w:r w:rsidRPr="00EA125A">
        <w:t xml:space="preserve"> to </w:t>
      </w:r>
      <w:proofErr w:type="spellStart"/>
      <w:r>
        <w:t>XX</w:t>
      </w:r>
      <w:r w:rsidRPr="00EA125A">
        <w:t>ms</w:t>
      </w:r>
      <w:proofErr w:type="spellEnd"/>
      <w:r w:rsidRPr="00EA125A">
        <w:t xml:space="preserve"> </w:t>
      </w:r>
      <w:r>
        <w:t xml:space="preserve">and from </w:t>
      </w:r>
      <w:r w:rsidRPr="00EA125A">
        <w:t>−</w:t>
      </w:r>
      <w:r>
        <w:t>XX</w:t>
      </w:r>
      <w:r w:rsidRPr="00EA125A">
        <w:t xml:space="preserve"> to </w:t>
      </w:r>
      <w:proofErr w:type="spellStart"/>
      <w:r>
        <w:t>XX</w:t>
      </w:r>
      <w:r w:rsidRPr="00EA125A">
        <w:t>ms</w:t>
      </w:r>
      <w:proofErr w:type="spellEnd"/>
      <w:r>
        <w:t xml:space="preserve"> for spontaneously beating and paced iPS-CMs, respectively (Figure and Table). I</w:t>
      </w:r>
      <w:r w:rsidRPr="00982436">
        <w:t>ntraclass correlation coefficient</w:t>
      </w:r>
      <w:r>
        <w:t xml:space="preserve"> for intra- and inter-observer measurements for these EFP-QTc (tangent method) ranged between </w:t>
      </w:r>
      <w:proofErr w:type="spellStart"/>
      <w:proofErr w:type="gramStart"/>
      <w:r>
        <w:t>r</w:t>
      </w:r>
      <w:commentRangeStart w:id="23"/>
      <w:r>
        <w:t>:XX</w:t>
      </w:r>
      <w:proofErr w:type="gramEnd"/>
      <w:r>
        <w:t>-XX</w:t>
      </w:r>
      <w:commentRangeEnd w:id="23"/>
      <w:proofErr w:type="spellEnd"/>
      <w:r>
        <w:rPr>
          <w:rStyle w:val="CommentReference"/>
        </w:rPr>
        <w:commentReference w:id="23"/>
      </w:r>
      <w:r>
        <w:t xml:space="preserve"> (Supp Figure XX).  EFP-QTc (tangent method) were shorter in the group of paced EFP vs. spontaneous EFP (XX±XX vs. XX±XX, respectively) partly due to shorter EFP-QRS in the group of paced EFP vs. spontaneous EFP (XX±XX vs. XX±XX, respectively). Data concerning</w:t>
      </w:r>
      <w:r w:rsidRPr="00526608">
        <w:t xml:space="preserve"> </w:t>
      </w:r>
      <w:r>
        <w:t>b</w:t>
      </w:r>
      <w:r w:rsidRPr="00EA125A">
        <w:t>land</w:t>
      </w:r>
      <w:r>
        <w:t>-</w:t>
      </w:r>
      <w:r w:rsidRPr="00EA125A">
        <w:t>Altman plots</w:t>
      </w:r>
      <w:r>
        <w:t xml:space="preserve"> and i</w:t>
      </w:r>
      <w:r w:rsidRPr="00982436">
        <w:t>ntraclass correlation coefficient</w:t>
      </w:r>
      <w:r>
        <w:t xml:space="preserve"> for intra- and inter-observer for EFP-QTc measured by threshold method are provided in Table XX and Supp data XX. Data concerning differences between spontaneous and paced EFP for EFP-QTc measured by threshold method shared the same trend that with EFP-QTc measured by tangent method and are displayed in Table XX and Supp data XX.</w:t>
      </w:r>
    </w:p>
    <w:p w14:paraId="57E0BE86" w14:textId="77777777" w:rsidR="00CC4D88" w:rsidRDefault="00CC4D88" w:rsidP="00CC4D88">
      <w:r>
        <w:tab/>
      </w:r>
      <w:commentRangeStart w:id="24"/>
      <w:r>
        <w:t>XXX</w:t>
      </w:r>
      <w:commentRangeEnd w:id="24"/>
      <w:r>
        <w:rPr>
          <w:rStyle w:val="CommentReference"/>
        </w:rPr>
        <w:commentReference w:id="24"/>
      </w:r>
    </w:p>
    <w:p w14:paraId="63F9F6EA" w14:textId="77777777" w:rsidR="00CC4D88" w:rsidRPr="00C87F85" w:rsidRDefault="00CC4D88" w:rsidP="00CC4D88">
      <w:r>
        <w:t xml:space="preserve">    </w:t>
      </w:r>
    </w:p>
    <w:p w14:paraId="07825FDB" w14:textId="77777777" w:rsidR="00CC4D88" w:rsidRDefault="00CC4D88" w:rsidP="00CC4D88">
      <w:pPr>
        <w:rPr>
          <w:u w:val="single"/>
        </w:rPr>
      </w:pPr>
    </w:p>
    <w:p w14:paraId="2FA3F6CD" w14:textId="77777777" w:rsidR="00CC4D88" w:rsidRPr="00696B51" w:rsidRDefault="00CC4D88" w:rsidP="00CC4D88">
      <w:pPr>
        <w:rPr>
          <w:u w:val="single"/>
        </w:rPr>
      </w:pPr>
      <w:r w:rsidRPr="00696B51">
        <w:rPr>
          <w:u w:val="single"/>
        </w:rPr>
        <w:t>Application to drug response and disease</w:t>
      </w:r>
    </w:p>
    <w:p w14:paraId="403FF0B0" w14:textId="77777777" w:rsidR="00CC4D88" w:rsidRDefault="00CC4D88" w:rsidP="00CC4D88">
      <w:pPr>
        <w:rPr>
          <w:b/>
        </w:rPr>
      </w:pPr>
    </w:p>
    <w:p w14:paraId="70015E16" w14:textId="77777777" w:rsidR="00CC4D88" w:rsidRPr="00696B51" w:rsidRDefault="00CC4D88" w:rsidP="00CC4D88">
      <w:r>
        <w:rPr>
          <w:b/>
        </w:rPr>
        <w:t xml:space="preserve">    </w:t>
      </w:r>
      <w:r>
        <w:t xml:space="preserve">We analyzed the EFP-Analyzer tool’s ability to identify changes to EFP pattern/landmarks in response to drugs and in the case of individuals with disease. We first analyzed the action potential-prolonging drug moxifloxacin, which is a blocker of the human a </w:t>
      </w:r>
      <w:proofErr w:type="spellStart"/>
      <w:r>
        <w:t>gogo</w:t>
      </w:r>
      <w:proofErr w:type="spellEnd"/>
      <w:r>
        <w:t xml:space="preserve"> (</w:t>
      </w:r>
      <w:proofErr w:type="spellStart"/>
      <w:r>
        <w:t>hERG</w:t>
      </w:r>
      <w:proofErr w:type="spellEnd"/>
      <w:r>
        <w:t xml:space="preserve">) channel. We successfully detected an increase in EFP-QTc in response to increasing doses of moxifloxacin, </w:t>
      </w:r>
      <w:commentRangeStart w:id="25"/>
      <w:r>
        <w:t xml:space="preserve">with ~100 </w:t>
      </w:r>
      <w:proofErr w:type="spellStart"/>
      <w:r>
        <w:t>ms</w:t>
      </w:r>
      <w:proofErr w:type="spellEnd"/>
      <w:r>
        <w:t xml:space="preserve"> prolongation at 100 </w:t>
      </w:r>
      <w:proofErr w:type="spellStart"/>
      <w:r>
        <w:t>uM</w:t>
      </w:r>
      <w:proofErr w:type="spellEnd"/>
      <w:r>
        <w:t xml:space="preserve"> (Figure XX</w:t>
      </w:r>
      <w:commentRangeEnd w:id="25"/>
      <w:r>
        <w:rPr>
          <w:rStyle w:val="CommentReference"/>
        </w:rPr>
        <w:commentReference w:id="25"/>
      </w:r>
      <w:r>
        <w:t xml:space="preserve">). Next, we analyzed a cell line with a congenital Long QT syndrome 8 mutation in </w:t>
      </w:r>
      <w:r w:rsidRPr="001E1379">
        <w:rPr>
          <w:i/>
        </w:rPr>
        <w:t>CACNA1C</w:t>
      </w:r>
      <w:r>
        <w:t xml:space="preserve"> called </w:t>
      </w:r>
      <w:proofErr w:type="spellStart"/>
      <w:r>
        <w:t>NxxxD</w:t>
      </w:r>
      <w:proofErr w:type="spellEnd"/>
      <w:r>
        <w:t xml:space="preserve">. These cells were compared to isogenic controls that had not been CRISPR-edited. We also detected a difference between the wild-type and mutant iPS line (50 </w:t>
      </w:r>
      <w:proofErr w:type="spellStart"/>
      <w:r>
        <w:t>ms</w:t>
      </w:r>
      <w:proofErr w:type="spellEnd"/>
      <w:r>
        <w:t xml:space="preserve"> mean difference in EFP-QTc, p=xxx). We therefore </w:t>
      </w:r>
      <w:proofErr w:type="gramStart"/>
      <w:r>
        <w:t>have the ability to</w:t>
      </w:r>
      <w:proofErr w:type="gramEnd"/>
      <w:r>
        <w:t xml:space="preserve"> detect changes in FPD due to drugs or mutations.</w:t>
      </w:r>
    </w:p>
    <w:p w14:paraId="7F835D23" w14:textId="77777777" w:rsidR="00CC4D88" w:rsidRDefault="00CC4D88" w:rsidP="00CC4D88">
      <w:pPr>
        <w:rPr>
          <w:b/>
        </w:rPr>
      </w:pPr>
    </w:p>
    <w:p w14:paraId="6D98FE53" w14:textId="77777777" w:rsidR="00CC4D88" w:rsidRDefault="00CC4D88" w:rsidP="00CC4D88">
      <w:pPr>
        <w:rPr>
          <w:b/>
        </w:rPr>
      </w:pPr>
      <w:r>
        <w:rPr>
          <w:b/>
        </w:rPr>
        <w:br w:type="page"/>
      </w:r>
    </w:p>
    <w:p w14:paraId="2161A4AC" w14:textId="77777777" w:rsidR="00CC4D88" w:rsidRDefault="00CC4D88" w:rsidP="00CC4D88">
      <w:pPr>
        <w:rPr>
          <w:b/>
        </w:rPr>
      </w:pPr>
      <w:r>
        <w:rPr>
          <w:b/>
        </w:rPr>
        <w:lastRenderedPageBreak/>
        <w:t>DISCUSSION.</w:t>
      </w:r>
    </w:p>
    <w:p w14:paraId="39F73154" w14:textId="77777777" w:rsidR="00CC4D88" w:rsidRDefault="00CC4D88" w:rsidP="00CC4D88">
      <w:pPr>
        <w:rPr>
          <w:b/>
        </w:rPr>
      </w:pPr>
    </w:p>
    <w:p w14:paraId="5B2C2AFF" w14:textId="77777777" w:rsidR="00CC4D88" w:rsidRPr="00696B51" w:rsidRDefault="00CC4D88" w:rsidP="00CC4D88">
      <w:pPr>
        <w:rPr>
          <w:u w:val="single"/>
        </w:rPr>
      </w:pPr>
      <w:r w:rsidRPr="00696B51">
        <w:rPr>
          <w:u w:val="single"/>
        </w:rPr>
        <w:t>The EFP Analyzer is a fast, consistent tool</w:t>
      </w:r>
      <w:r>
        <w:rPr>
          <w:u w:val="single"/>
        </w:rPr>
        <w:t xml:space="preserve"> for data analysis</w:t>
      </w:r>
    </w:p>
    <w:p w14:paraId="487A5D6A" w14:textId="77777777" w:rsidR="00CC4D88" w:rsidRPr="00696B51" w:rsidRDefault="00CC4D88" w:rsidP="00CC4D88">
      <w:r>
        <w:rPr>
          <w:b/>
        </w:rPr>
        <w:tab/>
      </w:r>
      <w:r>
        <w:t xml:space="preserve">The EFP Analyzer is a fast, consistent tool for data analysis. The data derived from FPD’s is robust and consistent between multiple </w:t>
      </w:r>
      <w:proofErr w:type="gramStart"/>
      <w:r>
        <w:t>observers</w:t>
      </w:r>
      <w:proofErr w:type="gramEnd"/>
      <w:r>
        <w:t xml:space="preserve"> expert/expert or expert/novice. For example, the mean difference between observers was 20-25 </w:t>
      </w:r>
      <w:proofErr w:type="spellStart"/>
      <w:r>
        <w:t>ms</w:t>
      </w:r>
      <w:proofErr w:type="spellEnd"/>
      <w:r>
        <w:t xml:space="preserve"> for </w:t>
      </w:r>
      <w:proofErr w:type="spellStart"/>
      <w:r>
        <w:t>unpaced</w:t>
      </w:r>
      <w:proofErr w:type="spellEnd"/>
      <w:r>
        <w:t xml:space="preserve"> and 8-12 </w:t>
      </w:r>
      <w:proofErr w:type="spellStart"/>
      <w:r>
        <w:t>ms</w:t>
      </w:r>
      <w:proofErr w:type="spellEnd"/>
      <w:r>
        <w:t xml:space="preserve"> for paced cells. This is approaching the robustness achievable in an ECG’s, typically considered to be around 5-10 </w:t>
      </w:r>
      <w:proofErr w:type="spellStart"/>
      <w:r>
        <w:t>ms</w:t>
      </w:r>
      <w:proofErr w:type="spellEnd"/>
      <w:r>
        <w:t xml:space="preserve"> (ref). We believe that the uniform simultaneous depolarization of an entire well with optical pacing led to a more reproducible (and 25 </w:t>
      </w:r>
      <w:proofErr w:type="spellStart"/>
      <w:r>
        <w:t>ms</w:t>
      </w:r>
      <w:proofErr w:type="spellEnd"/>
      <w:r>
        <w:t xml:space="preserve"> shorter) FPD than the spontaneous activation of cells in a well, which signal </w:t>
      </w:r>
      <w:proofErr w:type="gramStart"/>
      <w:r>
        <w:t>has to</w:t>
      </w:r>
      <w:proofErr w:type="gramEnd"/>
      <w:r>
        <w:t xml:space="preserve"> spread throughout the whole well.</w:t>
      </w:r>
    </w:p>
    <w:p w14:paraId="195E911D" w14:textId="77777777" w:rsidR="00CC4D88" w:rsidRDefault="00CC4D88" w:rsidP="00CC4D88">
      <w:pPr>
        <w:rPr>
          <w:b/>
        </w:rPr>
      </w:pPr>
    </w:p>
    <w:p w14:paraId="5BF1C4B3" w14:textId="77777777" w:rsidR="00CC4D88" w:rsidRPr="00696B51" w:rsidRDefault="00CC4D88" w:rsidP="00CC4D88">
      <w:pPr>
        <w:rPr>
          <w:u w:val="single"/>
        </w:rPr>
      </w:pPr>
      <w:r w:rsidRPr="00696B51">
        <w:rPr>
          <w:u w:val="single"/>
        </w:rPr>
        <w:t>Recommendations for improving EFP quality/robustness</w:t>
      </w:r>
    </w:p>
    <w:p w14:paraId="6513E596" w14:textId="77777777" w:rsidR="00CC4D88" w:rsidRPr="003347E8" w:rsidRDefault="00CC4D88" w:rsidP="00CC4D88">
      <w:r>
        <w:rPr>
          <w:b/>
        </w:rPr>
        <w:tab/>
      </w:r>
      <w:r>
        <w:t xml:space="preserve">We observed a range of EFP morphologies, which we termed standard, low amplitude, and biphasic. We found that according to a variety of metrics, low amplitude and biphasic EFPs generated non-robust data, leading to highly variable, inconsistently measured values. We therefore recommend that these classes be removed. Our tangent approach also improved the robustness of the EFPs according to these metrics. We note that these parameters were optimized on EFPs generated from one device, the </w:t>
      </w:r>
      <w:proofErr w:type="spellStart"/>
      <w:r>
        <w:t>Nanion</w:t>
      </w:r>
      <w:proofErr w:type="spellEnd"/>
      <w:r>
        <w:t xml:space="preserve"> </w:t>
      </w:r>
      <w:proofErr w:type="spellStart"/>
      <w:r>
        <w:t>CardioExcyte</w:t>
      </w:r>
      <w:proofErr w:type="spellEnd"/>
      <w:r>
        <w:t xml:space="preserve"> 96. Other instruments may differ in which traces are high-quality.</w:t>
      </w:r>
    </w:p>
    <w:p w14:paraId="475B8E2C" w14:textId="77777777" w:rsidR="00CC4D88" w:rsidRDefault="00CC4D88" w:rsidP="00CC4D88">
      <w:pPr>
        <w:rPr>
          <w:b/>
        </w:rPr>
      </w:pPr>
    </w:p>
    <w:p w14:paraId="1E6A104B" w14:textId="77777777" w:rsidR="00CC4D88" w:rsidRDefault="00CC4D88" w:rsidP="00CC4D88">
      <w:pPr>
        <w:rPr>
          <w:b/>
        </w:rPr>
      </w:pPr>
      <w:r w:rsidRPr="00696B51">
        <w:rPr>
          <w:u w:val="single"/>
        </w:rPr>
        <w:t>Recommendations for improving EFP quality/robustness</w:t>
      </w:r>
    </w:p>
    <w:p w14:paraId="65FFCCB5" w14:textId="77777777" w:rsidR="00CC4D88" w:rsidRDefault="00CC4D88" w:rsidP="00CC4D88">
      <w:pPr>
        <w:rPr>
          <w:b/>
        </w:rPr>
      </w:pPr>
      <w:r>
        <w:t xml:space="preserve">      For ECG analysis, a return to baseline of the QT is commonly used. However, in some cases the T wave has a big extended unclear return to baseline particularly the lower the T peak is in term of amplitude, and a tangent method (drawn at the steepest point) yields more robust QT measurements (ref). We observed that some EFPs had long extended repolarization waves, analogous to T waves in the ECG. We hypothesized that a similar logic could be used, and that a tangent method could be better than a simple return to baseline approach. We compared the tangent and approach to baseline with the following metrics. We observed a decrease in the standard deviation of the measurement across many wells, which suggests that the result is getting more accurate/repeatable. We also observed that in repeated measurements across multiple observers the tangent method was more robust.</w:t>
      </w:r>
    </w:p>
    <w:p w14:paraId="215D3630" w14:textId="77777777" w:rsidR="00CC4D88" w:rsidRDefault="00CC4D88" w:rsidP="00CC4D88">
      <w:pPr>
        <w:rPr>
          <w:b/>
        </w:rPr>
      </w:pPr>
    </w:p>
    <w:p w14:paraId="0FF4A1A3" w14:textId="77777777" w:rsidR="00CC4D88" w:rsidRPr="00696B51" w:rsidRDefault="00CC4D88" w:rsidP="00CC4D88">
      <w:pPr>
        <w:rPr>
          <w:u w:val="single"/>
        </w:rPr>
      </w:pPr>
      <w:r w:rsidRPr="00696B51">
        <w:rPr>
          <w:u w:val="single"/>
        </w:rPr>
        <w:t>Comparison to other methods</w:t>
      </w:r>
      <w:r>
        <w:rPr>
          <w:u w:val="single"/>
        </w:rPr>
        <w:t>/tools</w:t>
      </w:r>
    </w:p>
    <w:p w14:paraId="36E9A7A8" w14:textId="77777777" w:rsidR="00CC4D88" w:rsidRDefault="00CC4D88" w:rsidP="00CC4D88">
      <w:r w:rsidRPr="00E4108F">
        <w:rPr>
          <w:b/>
        </w:rPr>
        <w:tab/>
      </w:r>
      <w:r>
        <w:t xml:space="preserve">The </w:t>
      </w:r>
      <w:proofErr w:type="spellStart"/>
      <w:r>
        <w:t>CardioExcyte</w:t>
      </w:r>
      <w:proofErr w:type="spellEnd"/>
      <w:r>
        <w:t xml:space="preserve"> 96 has built in software to calculate intervals, however we found that the EFP Analyzer was a better fit for analyzing the data flexibly and storing and managing the data. </w:t>
      </w:r>
      <w:commentRangeStart w:id="26"/>
      <w:r>
        <w:t xml:space="preserve">The EFP Analyzer was faster than </w:t>
      </w:r>
      <w:commentRangeStart w:id="27"/>
      <w:proofErr w:type="spellStart"/>
      <w:r>
        <w:t>LabChart</w:t>
      </w:r>
      <w:commentRangeEnd w:id="27"/>
      <w:proofErr w:type="spellEnd"/>
      <w:r>
        <w:rPr>
          <w:rStyle w:val="CommentReference"/>
        </w:rPr>
        <w:commentReference w:id="27"/>
      </w:r>
      <w:r>
        <w:t>,</w:t>
      </w:r>
      <w:commentRangeEnd w:id="26"/>
      <w:r>
        <w:rPr>
          <w:rStyle w:val="CommentReference"/>
        </w:rPr>
        <w:commentReference w:id="26"/>
      </w:r>
      <w:r>
        <w:t xml:space="preserve"> and had increased capabilities, such as the tangent method, an option to manually adjust the beat locations, and persistent data storage. </w:t>
      </w:r>
      <w:commentRangeStart w:id="28"/>
      <w:r>
        <w:t>XX</w:t>
      </w:r>
      <w:commentRangeEnd w:id="28"/>
      <w:r>
        <w:rPr>
          <w:rStyle w:val="CommentReference"/>
        </w:rPr>
        <w:commentReference w:id="28"/>
      </w:r>
      <w:r>
        <w:t xml:space="preserve">. Compare to that one TK told me about? One advantage of the EFP Analyzer is that it is semi-automated; for many traces it correctly identifies all the landmarks without any manual changes. Other EFPs with complicated/unclear patterns or with high background/artifact need manual intervention to optimize. Another advantage is that it acts as a data organizer that saves </w:t>
      </w:r>
      <w:r>
        <w:lastRenderedPageBreak/>
        <w:t xml:space="preserve">data. We frequently have one individual analyze the data, then another researcher </w:t>
      </w:r>
      <w:proofErr w:type="gramStart"/>
      <w:r>
        <w:t>review</w:t>
      </w:r>
      <w:proofErr w:type="gramEnd"/>
      <w:r>
        <w:t xml:space="preserve"> the data and edit it.</w:t>
      </w:r>
    </w:p>
    <w:p w14:paraId="3CD1AFC6" w14:textId="77777777" w:rsidR="00CC4D88" w:rsidRDefault="00CC4D88" w:rsidP="00CC4D88">
      <w:r>
        <w:t xml:space="preserve">XX </w:t>
      </w:r>
      <w:commentRangeStart w:id="29"/>
      <w:r w:rsidRPr="001E1379">
        <w:rPr>
          <w:highlight w:val="yellow"/>
        </w:rPr>
        <w:t xml:space="preserve">COMPARISON of EFP-QTc diff shown with </w:t>
      </w:r>
      <w:r>
        <w:rPr>
          <w:highlight w:val="yellow"/>
        </w:rPr>
        <w:t xml:space="preserve">EFP-QTc </w:t>
      </w:r>
      <w:r w:rsidRPr="001E1379">
        <w:rPr>
          <w:highlight w:val="yellow"/>
        </w:rPr>
        <w:t xml:space="preserve">IPS-CM vs correspondence to that shown in human at </w:t>
      </w:r>
      <w:proofErr w:type="spellStart"/>
      <w:r w:rsidRPr="001E1379">
        <w:rPr>
          <w:highlight w:val="yellow"/>
        </w:rPr>
        <w:t>circulatin</w:t>
      </w:r>
      <w:r>
        <w:rPr>
          <w:highlight w:val="yellow"/>
        </w:rPr>
        <w:t>ng</w:t>
      </w:r>
      <w:proofErr w:type="spellEnd"/>
      <w:r w:rsidRPr="001E1379">
        <w:rPr>
          <w:highlight w:val="yellow"/>
        </w:rPr>
        <w:t xml:space="preserve"> concentration of moxifloxacin </w:t>
      </w:r>
      <w:r>
        <w:rPr>
          <w:highlight w:val="yellow"/>
        </w:rPr>
        <w:t xml:space="preserve">(5-10 msec I guess). Same thing for the difference seen with QTc in patients </w:t>
      </w:r>
      <w:r w:rsidRPr="00AA227A">
        <w:rPr>
          <w:highlight w:val="yellow"/>
        </w:rPr>
        <w:t xml:space="preserve">with the </w:t>
      </w:r>
      <w:r>
        <w:rPr>
          <w:highlight w:val="yellow"/>
        </w:rPr>
        <w:t xml:space="preserve">proband carrier of the studied </w:t>
      </w:r>
      <w:r w:rsidRPr="001E1379">
        <w:rPr>
          <w:highlight w:val="yellow"/>
        </w:rPr>
        <w:t>CACNA1C</w:t>
      </w:r>
      <w:r>
        <w:rPr>
          <w:highlight w:val="yellow"/>
        </w:rPr>
        <w:t xml:space="preserve"> mutation vs. non-carrier in the same family</w:t>
      </w:r>
      <w:r w:rsidRPr="001E1379">
        <w:rPr>
          <w:highlight w:val="yellow"/>
        </w:rPr>
        <w:t>.</w:t>
      </w:r>
      <w:commentRangeEnd w:id="29"/>
      <w:r>
        <w:rPr>
          <w:rStyle w:val="CommentReference"/>
        </w:rPr>
        <w:commentReference w:id="29"/>
      </w:r>
    </w:p>
    <w:p w14:paraId="53510D4E" w14:textId="77777777" w:rsidR="00CC4D88" w:rsidRDefault="00CC4D88" w:rsidP="00CC4D88">
      <w:pPr>
        <w:rPr>
          <w:b/>
          <w:u w:val="single"/>
        </w:rPr>
      </w:pPr>
    </w:p>
    <w:p w14:paraId="67784306" w14:textId="77777777" w:rsidR="00CC4D88" w:rsidRPr="00696B51" w:rsidRDefault="00CC4D88" w:rsidP="00CC4D88">
      <w:pPr>
        <w:rPr>
          <w:u w:val="single"/>
        </w:rPr>
      </w:pPr>
      <w:r w:rsidRPr="00696B51">
        <w:rPr>
          <w:u w:val="single"/>
        </w:rPr>
        <w:t>Limitations</w:t>
      </w:r>
    </w:p>
    <w:p w14:paraId="0BB02748" w14:textId="77777777" w:rsidR="00CC4D88" w:rsidRDefault="00CC4D88" w:rsidP="00CC4D88">
      <w:r>
        <w:rPr>
          <w:b/>
        </w:rPr>
        <w:tab/>
      </w:r>
      <w:r>
        <w:t xml:space="preserve">There are several limitations to this method. The cell lines we used were mainly based out of 2 labs at 1 site, and therefore might not be representative of other sites. We also have applied the EFP Analyzer tool to data generated from one type of device, the </w:t>
      </w:r>
      <w:proofErr w:type="spellStart"/>
      <w:r>
        <w:t>Nanion</w:t>
      </w:r>
      <w:proofErr w:type="spellEnd"/>
      <w:r>
        <w:t xml:space="preserve"> </w:t>
      </w:r>
      <w:proofErr w:type="spellStart"/>
      <w:r>
        <w:t>CardioExcyte</w:t>
      </w:r>
      <w:proofErr w:type="spellEnd"/>
      <w:r>
        <w:t xml:space="preserve"> 96. Other devices such as MEA’s may generate EFP’s with different characteristics. However, we believe that all datasets with shape fundamentally </w:t>
      </w:r>
      <w:proofErr w:type="gramStart"/>
      <w:r>
        <w:t>similar to</w:t>
      </w:r>
      <w:proofErr w:type="gramEnd"/>
      <w:r>
        <w:t xml:space="preserve"> the EFPs should be analyzable by the EFP Analyzer. </w:t>
      </w:r>
      <w:commentRangeStart w:id="30"/>
      <w:r>
        <w:t>XXXX</w:t>
      </w:r>
      <w:commentRangeEnd w:id="30"/>
      <w:r>
        <w:rPr>
          <w:rStyle w:val="CommentReference"/>
        </w:rPr>
        <w:commentReference w:id="30"/>
      </w:r>
    </w:p>
    <w:p w14:paraId="7FDFB06C" w14:textId="77777777" w:rsidR="00CC4D88" w:rsidRDefault="00CC4D88" w:rsidP="00CC4D88"/>
    <w:p w14:paraId="43801313" w14:textId="77777777" w:rsidR="00CC4D88" w:rsidRPr="00696B51" w:rsidRDefault="00CC4D88" w:rsidP="00CC4D88">
      <w:pPr>
        <w:rPr>
          <w:u w:val="single"/>
        </w:rPr>
      </w:pPr>
      <w:r w:rsidRPr="00696B51">
        <w:rPr>
          <w:u w:val="single"/>
        </w:rPr>
        <w:t>Funding</w:t>
      </w:r>
    </w:p>
    <w:p w14:paraId="236892DA" w14:textId="77777777" w:rsidR="00CC4D88" w:rsidRDefault="00CC4D88" w:rsidP="00CC4D88">
      <w:pPr>
        <w:sectPr w:rsidR="00CC4D88" w:rsidSect="005959F1">
          <w:pgSz w:w="12240" w:h="15840"/>
          <w:pgMar w:top="1440" w:right="1800" w:bottom="1440" w:left="1800" w:header="720" w:footer="720" w:gutter="0"/>
          <w:cols w:space="720"/>
          <w:docGrid w:linePitch="360"/>
        </w:sectPr>
      </w:pPr>
      <w:r>
        <w:t xml:space="preserve">This research was funded by </w:t>
      </w:r>
      <w:r w:rsidRPr="00840A00">
        <w:t>P50-GM115</w:t>
      </w:r>
      <w:r>
        <w:t xml:space="preserve">305 from the National Institute for General Medical Sciences. </w:t>
      </w:r>
      <w:r w:rsidRPr="0091205C">
        <w:t xml:space="preserve">A.M.G. was supported by F32 HL137385 and </w:t>
      </w:r>
      <w:r>
        <w:t xml:space="preserve">T32 </w:t>
      </w:r>
      <w:r w:rsidRPr="0091205C">
        <w:t xml:space="preserve">HG008341. </w:t>
      </w:r>
      <w:r>
        <w:br w:type="page"/>
      </w:r>
    </w:p>
    <w:p w14:paraId="7DD66B97" w14:textId="77777777" w:rsidR="00CC4D88" w:rsidRDefault="00CC4D88" w:rsidP="00CC4D88">
      <w:pPr>
        <w:jc w:val="center"/>
        <w:rPr>
          <w:b/>
        </w:rPr>
      </w:pPr>
      <w:r w:rsidRPr="00542B17">
        <w:rPr>
          <w:b/>
        </w:rPr>
        <w:lastRenderedPageBreak/>
        <w:t>Figure 1</w:t>
      </w:r>
    </w:p>
    <w:p w14:paraId="25EA7B1D" w14:textId="77777777" w:rsidR="00CC4D88" w:rsidRDefault="00CC4D88" w:rsidP="00CC4D88">
      <w:pPr>
        <w:jc w:val="center"/>
        <w:rPr>
          <w:b/>
        </w:rPr>
      </w:pPr>
      <w:commentRangeStart w:id="31"/>
      <w:r>
        <w:rPr>
          <w:rFonts w:ascii="Cambria" w:hAnsi="Cambria"/>
          <w:noProof/>
        </w:rPr>
        <w:drawing>
          <wp:anchor distT="0" distB="0" distL="114300" distR="114300" simplePos="0" relativeHeight="251659264" behindDoc="0" locked="0" layoutInCell="1" allowOverlap="1" wp14:anchorId="34D1E47E" wp14:editId="73377323">
            <wp:simplePos x="0" y="0"/>
            <wp:positionH relativeFrom="column">
              <wp:posOffset>905510</wp:posOffset>
            </wp:positionH>
            <wp:positionV relativeFrom="paragraph">
              <wp:posOffset>6985</wp:posOffset>
            </wp:positionV>
            <wp:extent cx="6409267" cy="6052455"/>
            <wp:effectExtent l="0" t="0" r="0" b="5715"/>
            <wp:wrapNone/>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9267" cy="6052455"/>
                    </a:xfrm>
                    <a:prstGeom prst="rect">
                      <a:avLst/>
                    </a:prstGeom>
                  </pic:spPr>
                </pic:pic>
              </a:graphicData>
            </a:graphic>
            <wp14:sizeRelH relativeFrom="page">
              <wp14:pctWidth>0</wp14:pctWidth>
            </wp14:sizeRelH>
            <wp14:sizeRelV relativeFrom="page">
              <wp14:pctHeight>0</wp14:pctHeight>
            </wp14:sizeRelV>
          </wp:anchor>
        </w:drawing>
      </w:r>
      <w:commentRangeEnd w:id="31"/>
    </w:p>
    <w:p w14:paraId="2F81D9BC" w14:textId="77777777" w:rsidR="00CC4D88" w:rsidRDefault="00CC4D88" w:rsidP="00CC4D88">
      <w:pPr>
        <w:rPr>
          <w:rFonts w:ascii="Cambria" w:hAnsi="Cambria"/>
          <w:noProof/>
        </w:rPr>
      </w:pPr>
      <w:r w:rsidRPr="00EB1A9C">
        <w:rPr>
          <w:noProof/>
          <w:sz w:val="18"/>
          <w:szCs w:val="18"/>
        </w:rPr>
        <mc:AlternateContent>
          <mc:Choice Requires="wps">
            <w:drawing>
              <wp:anchor distT="0" distB="0" distL="114300" distR="114300" simplePos="0" relativeHeight="251668480" behindDoc="0" locked="0" layoutInCell="1" allowOverlap="1" wp14:anchorId="3148FCDA" wp14:editId="581909D7">
                <wp:simplePos x="0" y="0"/>
                <wp:positionH relativeFrom="column">
                  <wp:posOffset>702733</wp:posOffset>
                </wp:positionH>
                <wp:positionV relativeFrom="paragraph">
                  <wp:posOffset>1200362</wp:posOffset>
                </wp:positionV>
                <wp:extent cx="897044" cy="829310"/>
                <wp:effectExtent l="38100" t="19050" r="74930" b="104140"/>
                <wp:wrapNone/>
                <wp:docPr id="17" name="Connecteur droit avec flèche 17"/>
                <wp:cNvGraphicFramePr/>
                <a:graphic xmlns:a="http://schemas.openxmlformats.org/drawingml/2006/main">
                  <a:graphicData uri="http://schemas.microsoft.com/office/word/2010/wordprocessingShape">
                    <wps:wsp>
                      <wps:cNvCnPr/>
                      <wps:spPr>
                        <a:xfrm>
                          <a:off x="0" y="0"/>
                          <a:ext cx="897044" cy="8293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9B0768" id="_x0000_t32" coordsize="21600,21600" o:spt="32" o:oned="t" path="m,l21600,21600e" filled="f">
                <v:path arrowok="t" fillok="f" o:connecttype="none"/>
                <o:lock v:ext="edit" shapetype="t"/>
              </v:shapetype>
              <v:shape id="Connecteur droit avec flèche 17" o:spid="_x0000_s1026" type="#_x0000_t32" style="position:absolute;margin-left:55.35pt;margin-top:94.5pt;width:70.65pt;height:65.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" strokecolor="red" strokeweight="1pt">
                <v:stroke endarrow="block" joinstyle="miter"/>
              </v:shape>
            </w:pict>
          </mc:Fallback>
        </mc:AlternateContent>
      </w:r>
      <w:r w:rsidRPr="00EB1A9C">
        <w:rPr>
          <w:noProof/>
          <w:sz w:val="18"/>
          <w:szCs w:val="18"/>
        </w:rPr>
        <mc:AlternateContent>
          <mc:Choice Requires="wps">
            <w:drawing>
              <wp:anchor distT="0" distB="0" distL="114300" distR="114300" simplePos="0" relativeHeight="251667456" behindDoc="0" locked="0" layoutInCell="1" allowOverlap="1" wp14:anchorId="539B645B" wp14:editId="0B65DC71">
                <wp:simplePos x="0" y="0"/>
                <wp:positionH relativeFrom="column">
                  <wp:posOffset>-110067</wp:posOffset>
                </wp:positionH>
                <wp:positionV relativeFrom="paragraph">
                  <wp:posOffset>345016</wp:posOffset>
                </wp:positionV>
                <wp:extent cx="1116753" cy="1320800"/>
                <wp:effectExtent l="0" t="0" r="7620" b="0"/>
                <wp:wrapNone/>
                <wp:docPr id="18" name="Zone de texte 18"/>
                <wp:cNvGraphicFramePr/>
                <a:graphic xmlns:a="http://schemas.openxmlformats.org/drawingml/2006/main">
                  <a:graphicData uri="http://schemas.microsoft.com/office/word/2010/wordprocessingShape">
                    <wps:wsp>
                      <wps:cNvSpPr txBox="1"/>
                      <wps:spPr>
                        <a:xfrm>
                          <a:off x="0" y="0"/>
                          <a:ext cx="1116753" cy="1320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30E39D" w14:textId="77777777" w:rsidR="00CC4D88" w:rsidRDefault="00CC4D88" w:rsidP="00CC4D88">
                            <w:r w:rsidRPr="00EB1A9C">
                              <w:t>Please, put the 0 baseline voltage at the correct level</w:t>
                            </w:r>
                            <w:r>
                              <w:t>…</w:t>
                            </w:r>
                          </w:p>
                          <w:p w14:paraId="2C98E836" w14:textId="77777777" w:rsidR="00CC4D88" w:rsidRPr="0048216E" w:rsidRDefault="00CC4D88" w:rsidP="00CC4D88">
                            <w:r>
                              <w:t>i.e. lowest repol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B645B" id="_x0000_t202" coordsize="21600,21600" o:spt="202" path="m,l,21600r21600,l21600,xe">
                <v:stroke joinstyle="miter"/>
                <v:path gradientshapeok="t" o:connecttype="rect"/>
              </v:shapetype>
              <v:shape id="Zone de texte 18" o:spid="_x0000_s1026" type="#_x0000_t202" style="position:absolute;margin-left:-8.65pt;margin-top:27.15pt;width:87.95pt;height:1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" fillcolor="white [3201]" stroked="f" strokeweight=".5pt">
                <v:textbox>
                  <w:txbxContent>
                    <w:p w14:paraId="5630E39D" w14:textId="77777777" w:rsidR="00CC4D88" w:rsidRDefault="00CC4D88" w:rsidP="00CC4D88">
                      <w:r w:rsidRPr="00EB1A9C">
                        <w:t>Please, put the 0 baseline voltage at the correct level</w:t>
                      </w:r>
                      <w:r>
                        <w:t>…</w:t>
                      </w:r>
                    </w:p>
                    <w:p w14:paraId="2C98E836" w14:textId="77777777" w:rsidR="00CC4D88" w:rsidRPr="0048216E" w:rsidRDefault="00CC4D88" w:rsidP="00CC4D88">
                      <w:r>
                        <w:t>i.e. lowest repol point</w:t>
                      </w:r>
                    </w:p>
                  </w:txbxContent>
                </v:textbox>
              </v:shape>
            </w:pict>
          </mc:Fallback>
        </mc:AlternateContent>
      </w:r>
      <w:r w:rsidRPr="00EB1A9C">
        <w:rPr>
          <w:noProof/>
          <w:sz w:val="18"/>
          <w:szCs w:val="18"/>
        </w:rPr>
        <mc:AlternateContent>
          <mc:Choice Requires="wps">
            <w:drawing>
              <wp:anchor distT="0" distB="0" distL="114300" distR="114300" simplePos="0" relativeHeight="251661312" behindDoc="0" locked="0" layoutInCell="1" allowOverlap="1" wp14:anchorId="5DC6854F" wp14:editId="23F512A0">
                <wp:simplePos x="0" y="0"/>
                <wp:positionH relativeFrom="column">
                  <wp:posOffset>3450102</wp:posOffset>
                </wp:positionH>
                <wp:positionV relativeFrom="paragraph">
                  <wp:posOffset>5227320</wp:posOffset>
                </wp:positionV>
                <wp:extent cx="843915" cy="27495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84391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4C97EB" w14:textId="77777777" w:rsidR="00CC4D88" w:rsidRPr="000517E1" w:rsidRDefault="00CC4D88" w:rsidP="00CC4D88">
                            <w:pPr>
                              <w:rPr>
                                <w:b/>
                                <w:color w:val="C00000"/>
                                <w:sz w:val="12"/>
                                <w:lang w:val="fr-FR"/>
                                <w:rPrChange w:id="32" w:author="Joe Elie Salem" w:date="2019-08-10T18:05:00Z">
                                  <w:rPr/>
                                </w:rPrChange>
                              </w:rPr>
                            </w:pPr>
                            <w:r w:rsidRPr="00EB1A9C">
                              <w:rPr>
                                <w:b/>
                                <w:color w:val="C00000"/>
                                <w:sz w:val="12"/>
                                <w:lang w:val="fr-FR"/>
                              </w:rPr>
                              <w:t xml:space="preserve">EFP-QTc </w:t>
                            </w:r>
                            <w:r>
                              <w:rPr>
                                <w:b/>
                                <w:color w:val="C00000"/>
                                <w:sz w:val="12"/>
                                <w:lang w:val="fr-FR"/>
                              </w:rPr>
                              <w:t>threshold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6854F" id="Zone de texte 12" o:spid="_x0000_s1027" type="#_x0000_t202" style="position:absolute;margin-left:271.65pt;margin-top:411.6pt;width:66.45pt;height:21.6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" filled="f" stroked="f" strokeweight=".5pt">
                <v:textbox>
                  <w:txbxContent>
                    <w:p w14:paraId="094C97EB" w14:textId="77777777" w:rsidR="00CC4D88" w:rsidRPr="000517E1" w:rsidRDefault="00CC4D88" w:rsidP="00CC4D88">
                      <w:pPr>
                        <w:rPr>
                          <w:b/>
                          <w:color w:val="C00000"/>
                          <w:sz w:val="12"/>
                          <w:lang w:val="fr-FR"/>
                          <w:rPrChange w:id="33" w:author="Joe Elie Salem" w:date="2019-08-10T18:05:00Z">
                            <w:rPr/>
                          </w:rPrChange>
                        </w:rPr>
                      </w:pPr>
                      <w:r w:rsidRPr="00EB1A9C">
                        <w:rPr>
                          <w:b/>
                          <w:color w:val="C00000"/>
                          <w:sz w:val="12"/>
                          <w:lang w:val="fr-FR"/>
                        </w:rPr>
                        <w:t xml:space="preserve">EFP-QTc </w:t>
                      </w:r>
                      <w:r>
                        <w:rPr>
                          <w:b/>
                          <w:color w:val="C00000"/>
                          <w:sz w:val="12"/>
                          <w:lang w:val="fr-FR"/>
                        </w:rPr>
                        <w:t>threshold</w:t>
                      </w:r>
                    </w:p>
                  </w:txbxContent>
                </v:textbox>
              </v:shape>
            </w:pict>
          </mc:Fallback>
        </mc:AlternateContent>
      </w:r>
      <w:r w:rsidRPr="00EB1A9C">
        <w:rPr>
          <w:noProof/>
          <w:sz w:val="18"/>
          <w:szCs w:val="18"/>
        </w:rPr>
        <mc:AlternateContent>
          <mc:Choice Requires="wps">
            <w:drawing>
              <wp:anchor distT="0" distB="0" distL="114300" distR="114300" simplePos="0" relativeHeight="251665408" behindDoc="0" locked="0" layoutInCell="1" allowOverlap="1" wp14:anchorId="0BD83F52" wp14:editId="0201F34D">
                <wp:simplePos x="0" y="0"/>
                <wp:positionH relativeFrom="column">
                  <wp:posOffset>3035447</wp:posOffset>
                </wp:positionH>
                <wp:positionV relativeFrom="paragraph">
                  <wp:posOffset>5017135</wp:posOffset>
                </wp:positionV>
                <wp:extent cx="791845" cy="27495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79184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F1E85" w14:textId="77777777" w:rsidR="00CC4D88" w:rsidRPr="00EB1A9C" w:rsidRDefault="00CC4D88" w:rsidP="00CC4D88">
                            <w:pPr>
                              <w:rPr>
                                <w:b/>
                                <w:color w:val="FF0000"/>
                                <w:sz w:val="12"/>
                                <w:lang w:val="fr-FR"/>
                              </w:rPr>
                            </w:pPr>
                            <w:r w:rsidRPr="00EB1A9C">
                              <w:rPr>
                                <w:b/>
                                <w:color w:val="FF0000"/>
                                <w:sz w:val="12"/>
                                <w:lang w:val="fr-FR"/>
                              </w:rPr>
                              <w:t>EFP-QTc Tangent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D83F52" id="Zone de texte 11" o:spid="_x0000_s1028" type="#_x0000_t202" style="position:absolute;margin-left:239pt;margin-top:395.05pt;width:62.35pt;height:21.6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" filled="f" stroked="f" strokeweight=".5pt">
                <v:textbox>
                  <w:txbxContent>
                    <w:p w14:paraId="18EF1E85" w14:textId="77777777" w:rsidR="00CC4D88" w:rsidRPr="00EB1A9C" w:rsidRDefault="00CC4D88" w:rsidP="00CC4D88">
                      <w:pPr>
                        <w:rPr>
                          <w:b/>
                          <w:color w:val="FF0000"/>
                          <w:sz w:val="12"/>
                          <w:lang w:val="fr-FR"/>
                        </w:rPr>
                      </w:pPr>
                      <w:r w:rsidRPr="00EB1A9C">
                        <w:rPr>
                          <w:b/>
                          <w:color w:val="FF0000"/>
                          <w:sz w:val="12"/>
                          <w:lang w:val="fr-FR"/>
                        </w:rPr>
                        <w:t>EFP-QTc Tangent</w:t>
                      </w:r>
                    </w:p>
                  </w:txbxContent>
                </v:textbox>
              </v:shape>
            </w:pict>
          </mc:Fallback>
        </mc:AlternateContent>
      </w:r>
      <w:r w:rsidRPr="00EB1A9C">
        <w:rPr>
          <w:noProof/>
          <w:sz w:val="18"/>
          <w:szCs w:val="18"/>
        </w:rPr>
        <mc:AlternateContent>
          <mc:Choice Requires="wps">
            <w:drawing>
              <wp:anchor distT="0" distB="0" distL="114300" distR="114300" simplePos="0" relativeHeight="251664384" behindDoc="0" locked="0" layoutInCell="1" allowOverlap="1" wp14:anchorId="1FDF8187" wp14:editId="5C78E67E">
                <wp:simplePos x="0" y="0"/>
                <wp:positionH relativeFrom="column">
                  <wp:posOffset>2477526</wp:posOffset>
                </wp:positionH>
                <wp:positionV relativeFrom="paragraph">
                  <wp:posOffset>4060776</wp:posOffset>
                </wp:positionV>
                <wp:extent cx="490220" cy="274955"/>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4902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BACF2" w14:textId="77777777" w:rsidR="00CC4D88" w:rsidRPr="00EB1A9C" w:rsidRDefault="00CC4D88" w:rsidP="00CC4D88">
                            <w:pPr>
                              <w:rPr>
                                <w:b/>
                                <w:color w:val="538135" w:themeColor="accent6" w:themeShade="BF"/>
                                <w:sz w:val="12"/>
                                <w:lang w:val="fr-FR"/>
                              </w:rPr>
                            </w:pPr>
                            <w:r w:rsidRPr="00EB1A9C">
                              <w:rPr>
                                <w:b/>
                                <w:color w:val="538135" w:themeColor="accent6" w:themeShade="BF"/>
                                <w:sz w:val="12"/>
                                <w:lang w:val="fr-FR"/>
                              </w:rPr>
                              <w:t>EFP-QRS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8187" id="Zone de texte 9" o:spid="_x0000_s1029" type="#_x0000_t202" style="position:absolute;margin-left:195.1pt;margin-top:319.75pt;width:38.6pt;height:21.6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" filled="f" stroked="f" strokeweight=".5pt">
                <v:textbox>
                  <w:txbxContent>
                    <w:p w14:paraId="4C6BACF2" w14:textId="77777777" w:rsidR="00CC4D88" w:rsidRPr="00EB1A9C" w:rsidRDefault="00CC4D88" w:rsidP="00CC4D88">
                      <w:pPr>
                        <w:rPr>
                          <w:b/>
                          <w:color w:val="538135" w:themeColor="accent6" w:themeShade="BF"/>
                          <w:sz w:val="12"/>
                          <w:lang w:val="fr-FR"/>
                        </w:rPr>
                      </w:pPr>
                      <w:r w:rsidRPr="00EB1A9C">
                        <w:rPr>
                          <w:b/>
                          <w:color w:val="538135" w:themeColor="accent6" w:themeShade="BF"/>
                          <w:sz w:val="12"/>
                          <w:lang w:val="fr-FR"/>
                        </w:rPr>
                        <w:t>EFP-QRS</w:t>
                      </w:r>
                    </w:p>
                  </w:txbxContent>
                </v:textbox>
              </v:shape>
            </w:pict>
          </mc:Fallback>
        </mc:AlternateContent>
      </w:r>
      <w:r w:rsidRPr="00EB1A9C">
        <w:rPr>
          <w:noProof/>
          <w:sz w:val="18"/>
          <w:szCs w:val="18"/>
        </w:rPr>
        <mc:AlternateContent>
          <mc:Choice Requires="wps">
            <w:drawing>
              <wp:anchor distT="0" distB="0" distL="114300" distR="114300" simplePos="0" relativeHeight="251660288" behindDoc="0" locked="0" layoutInCell="1" allowOverlap="1" wp14:anchorId="252F6770" wp14:editId="269FEA3D">
                <wp:simplePos x="0" y="0"/>
                <wp:positionH relativeFrom="column">
                  <wp:posOffset>2559685</wp:posOffset>
                </wp:positionH>
                <wp:positionV relativeFrom="paragraph">
                  <wp:posOffset>4232422</wp:posOffset>
                </wp:positionV>
                <wp:extent cx="339725" cy="5715"/>
                <wp:effectExtent l="57150" t="76200" r="60325" b="127635"/>
                <wp:wrapNone/>
                <wp:docPr id="6" name="Connecteur droit avec flèche 6"/>
                <wp:cNvGraphicFramePr/>
                <a:graphic xmlns:a="http://schemas.openxmlformats.org/drawingml/2006/main">
                  <a:graphicData uri="http://schemas.microsoft.com/office/word/2010/wordprocessingShape">
                    <wps:wsp>
                      <wps:cNvCnPr/>
                      <wps:spPr>
                        <a:xfrm>
                          <a:off x="0" y="0"/>
                          <a:ext cx="339725" cy="5715"/>
                        </a:xfrm>
                        <a:prstGeom prst="straightConnector1">
                          <a:avLst/>
                        </a:prstGeom>
                        <a:ln>
                          <a:solidFill>
                            <a:schemeClr val="accent6">
                              <a:lumMod val="75000"/>
                            </a:schemeClr>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2743C24" id="Connecteur droit avec flèche 6" o:spid="_x0000_s1026" type="#_x0000_t32" style="position:absolute;margin-left:201.55pt;margin-top:333.25pt;width:26.75pt;height:.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" strokecolor="#538135 [2409]" strokeweight="1pt">
                <v:stroke startarrow="block" endarrow="block" joinstyle="miter"/>
              </v:shape>
            </w:pict>
          </mc:Fallback>
        </mc:AlternateContent>
      </w:r>
      <w:r w:rsidRPr="00EB1A9C">
        <w:rPr>
          <w:noProof/>
          <w:sz w:val="18"/>
          <w:szCs w:val="18"/>
        </w:rPr>
        <mc:AlternateContent>
          <mc:Choice Requires="wps">
            <w:drawing>
              <wp:anchor distT="0" distB="0" distL="114300" distR="114300" simplePos="0" relativeHeight="251663360" behindDoc="0" locked="0" layoutInCell="1" allowOverlap="1" wp14:anchorId="5FE9E2A0" wp14:editId="2AA8045F">
                <wp:simplePos x="0" y="0"/>
                <wp:positionH relativeFrom="column">
                  <wp:posOffset>2548890</wp:posOffset>
                </wp:positionH>
                <wp:positionV relativeFrom="paragraph">
                  <wp:posOffset>5181307</wp:posOffset>
                </wp:positionV>
                <wp:extent cx="1783080" cy="5715"/>
                <wp:effectExtent l="57150" t="76200" r="102870" b="127635"/>
                <wp:wrapNone/>
                <wp:docPr id="8" name="Connecteur droit avec flèche 8"/>
                <wp:cNvGraphicFramePr/>
                <a:graphic xmlns:a="http://schemas.openxmlformats.org/drawingml/2006/main">
                  <a:graphicData uri="http://schemas.microsoft.com/office/word/2010/wordprocessingShape">
                    <wps:wsp>
                      <wps:cNvCnPr/>
                      <wps:spPr>
                        <a:xfrm>
                          <a:off x="0" y="0"/>
                          <a:ext cx="1783080" cy="5715"/>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970FF" id="Connecteur droit avec flèche 8" o:spid="_x0000_s1026" type="#_x0000_t32" style="position:absolute;margin-left:200.7pt;margin-top:408pt;width:140.4pt;height:.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" strokecolor="red" strokeweight="1pt">
                <v:stroke startarrow="block" endarrow="block" joinstyle="miter"/>
              </v:shape>
            </w:pict>
          </mc:Fallback>
        </mc:AlternateContent>
      </w:r>
      <w:r w:rsidRPr="00EB1A9C">
        <w:rPr>
          <w:noProof/>
          <w:sz w:val="18"/>
          <w:szCs w:val="18"/>
        </w:rPr>
        <mc:AlternateContent>
          <mc:Choice Requires="wps">
            <w:drawing>
              <wp:anchor distT="0" distB="0" distL="114300" distR="114300" simplePos="0" relativeHeight="251662336" behindDoc="0" locked="0" layoutInCell="1" allowOverlap="1" wp14:anchorId="0ABC67BD" wp14:editId="78E46C1D">
                <wp:simplePos x="0" y="0"/>
                <wp:positionH relativeFrom="column">
                  <wp:posOffset>2558415</wp:posOffset>
                </wp:positionH>
                <wp:positionV relativeFrom="paragraph">
                  <wp:posOffset>5374933</wp:posOffset>
                </wp:positionV>
                <wp:extent cx="2423160" cy="5715"/>
                <wp:effectExtent l="57150" t="76200" r="110490" b="127635"/>
                <wp:wrapNone/>
                <wp:docPr id="7" name="Connecteur droit avec flèche 7"/>
                <wp:cNvGraphicFramePr/>
                <a:graphic xmlns:a="http://schemas.openxmlformats.org/drawingml/2006/main">
                  <a:graphicData uri="http://schemas.microsoft.com/office/word/2010/wordprocessingShape">
                    <wps:wsp>
                      <wps:cNvCnPr/>
                      <wps:spPr>
                        <a:xfrm>
                          <a:off x="0" y="0"/>
                          <a:ext cx="2423160" cy="5715"/>
                        </a:xfrm>
                        <a:prstGeom prst="straightConnector1">
                          <a:avLst/>
                        </a:prstGeom>
                        <a:ln>
                          <a:solidFill>
                            <a:srgbClr val="C0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97B79" id="Connecteur droit avec flèche 7" o:spid="_x0000_s1026" type="#_x0000_t32" style="position:absolute;margin-left:201.45pt;margin-top:423.2pt;width:190.8pt;height:.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" strokecolor="#c00000" strokeweight="1pt">
                <v:stroke startarrow="block" endarrow="block" joinstyle="miter"/>
              </v:shape>
            </w:pict>
          </mc:Fallback>
        </mc:AlternateContent>
      </w:r>
      <w:r>
        <w:rPr>
          <w:rStyle w:val="CommentReference"/>
        </w:rPr>
        <w:commentReference w:id="31"/>
      </w:r>
      <w:r>
        <w:rPr>
          <w:rFonts w:ascii="Cambria" w:hAnsi="Cambria"/>
          <w:noProof/>
        </w:rPr>
        <w:br w:type="page"/>
      </w:r>
    </w:p>
    <w:p w14:paraId="238ABEBD" w14:textId="77777777" w:rsidR="00CC4D88" w:rsidRDefault="00CC4D88" w:rsidP="00CC4D88">
      <w:pPr>
        <w:jc w:val="center"/>
        <w:rPr>
          <w:rFonts w:ascii="Cambria" w:hAnsi="Cambria"/>
          <w:noProof/>
        </w:rPr>
      </w:pPr>
      <w:r>
        <w:rPr>
          <w:rFonts w:ascii="Cambria" w:hAnsi="Cambria"/>
          <w:noProof/>
        </w:rPr>
        <w:lastRenderedPageBreak/>
        <w:t>Figure 2.</w:t>
      </w:r>
    </w:p>
    <w:p w14:paraId="1CC43067" w14:textId="77777777" w:rsidR="00CC4D88" w:rsidRDefault="00CC4D88" w:rsidP="00CC4D88">
      <w:pPr>
        <w:rPr>
          <w:rFonts w:ascii="Cambria" w:hAnsi="Cambria"/>
          <w:noProof/>
        </w:rPr>
      </w:pPr>
      <w:commentRangeStart w:id="33"/>
      <w:commentRangeEnd w:id="33"/>
      <w:r>
        <w:rPr>
          <w:rStyle w:val="CommentReference"/>
        </w:rPr>
        <w:commentReference w:id="33"/>
      </w:r>
      <w:commentRangeStart w:id="34"/>
      <w:commentRangeEnd w:id="34"/>
      <w:r>
        <w:rPr>
          <w:rStyle w:val="CommentReference"/>
        </w:rPr>
        <w:commentReference w:id="34"/>
      </w:r>
      <w:commentRangeStart w:id="35"/>
      <w:commentRangeEnd w:id="35"/>
      <w:r>
        <w:rPr>
          <w:rStyle w:val="CommentReference"/>
        </w:rPr>
        <w:commentReference w:id="35"/>
      </w:r>
    </w:p>
    <w:p w14:paraId="2D81ADCB" w14:textId="77777777" w:rsidR="00CC4D88" w:rsidRDefault="00CC4D88" w:rsidP="00CC4D88">
      <w:pPr>
        <w:rPr>
          <w:rFonts w:ascii="Cambria" w:hAnsi="Cambria"/>
          <w:noProof/>
        </w:rPr>
      </w:pPr>
      <w:r>
        <w:rPr>
          <w:rFonts w:ascii="Cambria" w:hAnsi="Cambria"/>
          <w:noProof/>
        </w:rPr>
        <w:drawing>
          <wp:inline distT="0" distB="0" distL="0" distR="0" wp14:anchorId="6E14860D" wp14:editId="246781C2">
            <wp:extent cx="6172200" cy="29591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stretch>
                      <a:fillRect/>
                    </a:stretch>
                  </pic:blipFill>
                  <pic:spPr>
                    <a:xfrm>
                      <a:off x="0" y="0"/>
                      <a:ext cx="6172200" cy="2959100"/>
                    </a:xfrm>
                    <a:prstGeom prst="rect">
                      <a:avLst/>
                    </a:prstGeom>
                  </pic:spPr>
                </pic:pic>
              </a:graphicData>
            </a:graphic>
          </wp:inline>
        </w:drawing>
      </w:r>
    </w:p>
    <w:p w14:paraId="62F51E6F" w14:textId="77777777" w:rsidR="00CC4D88" w:rsidRDefault="00CC4D88" w:rsidP="00CC4D88">
      <w:pPr>
        <w:rPr>
          <w:rFonts w:ascii="Cambria" w:hAnsi="Cambria"/>
          <w:noProof/>
        </w:rPr>
      </w:pPr>
    </w:p>
    <w:p w14:paraId="709D726C" w14:textId="77777777" w:rsidR="00CC4D88" w:rsidRDefault="00CC4D88" w:rsidP="00CC4D88">
      <w:pPr>
        <w:rPr>
          <w:rFonts w:ascii="Cambria" w:hAnsi="Cambria"/>
          <w:noProof/>
        </w:rPr>
      </w:pPr>
    </w:p>
    <w:p w14:paraId="633B7ADD" w14:textId="77777777" w:rsidR="00CC4D88" w:rsidRDefault="00CC4D88" w:rsidP="00CC4D88">
      <w:pPr>
        <w:rPr>
          <w:rFonts w:ascii="Cambria" w:hAnsi="Cambria"/>
          <w:noProof/>
        </w:rPr>
      </w:pPr>
    </w:p>
    <w:p w14:paraId="7BE56432" w14:textId="77777777" w:rsidR="00CC4D88" w:rsidRDefault="00CC4D88" w:rsidP="00CC4D88">
      <w:pPr>
        <w:tabs>
          <w:tab w:val="left" w:pos="2320"/>
        </w:tabs>
        <w:rPr>
          <w:rFonts w:ascii="Cambria" w:hAnsi="Cambria"/>
          <w:noProof/>
        </w:rPr>
      </w:pPr>
      <w:r>
        <w:rPr>
          <w:rFonts w:ascii="Cambria" w:hAnsi="Cambria"/>
          <w:noProof/>
        </w:rPr>
        <w:tab/>
      </w:r>
    </w:p>
    <w:p w14:paraId="2A41D24B" w14:textId="77777777" w:rsidR="00CC4D88" w:rsidRDefault="00CC4D88" w:rsidP="00CC4D88">
      <w:pPr>
        <w:rPr>
          <w:rFonts w:ascii="Cambria" w:hAnsi="Cambria"/>
          <w:noProof/>
        </w:rPr>
      </w:pPr>
    </w:p>
    <w:p w14:paraId="3A2D521A" w14:textId="77777777" w:rsidR="00CC4D88" w:rsidRDefault="00CC4D88" w:rsidP="00CC4D88">
      <w:pPr>
        <w:rPr>
          <w:rFonts w:ascii="Cambria" w:hAnsi="Cambria"/>
          <w:noProof/>
        </w:rPr>
        <w:sectPr w:rsidR="00CC4D88" w:rsidSect="004B44C9">
          <w:pgSz w:w="15840" w:h="12240" w:orient="landscape"/>
          <w:pgMar w:top="1800" w:right="1440" w:bottom="1800" w:left="1440" w:header="720" w:footer="720" w:gutter="0"/>
          <w:cols w:space="720"/>
          <w:docGrid w:linePitch="360"/>
        </w:sectPr>
      </w:pPr>
    </w:p>
    <w:p w14:paraId="77B37487" w14:textId="77777777" w:rsidR="00CC4D88" w:rsidRDefault="00CC4D88" w:rsidP="00CC4D88">
      <w:pPr>
        <w:jc w:val="center"/>
        <w:rPr>
          <w:rFonts w:ascii="Cambria" w:hAnsi="Cambria"/>
          <w:noProof/>
        </w:rPr>
      </w:pPr>
      <w:r>
        <w:rPr>
          <w:rFonts w:ascii="Cambria" w:hAnsi="Cambria"/>
          <w:noProof/>
        </w:rPr>
        <w:lastRenderedPageBreak/>
        <w:t>Figure 3</w:t>
      </w:r>
    </w:p>
    <w:p w14:paraId="3A8A4B04" w14:textId="77777777" w:rsidR="00CC4D88" w:rsidRDefault="00CC4D88" w:rsidP="00CC4D88">
      <w:pPr>
        <w:jc w:val="center"/>
        <w:rPr>
          <w:rFonts w:ascii="Cambria" w:hAnsi="Cambria"/>
          <w:noProof/>
        </w:rPr>
      </w:pPr>
    </w:p>
    <w:p w14:paraId="666CA88D" w14:textId="77777777" w:rsidR="00CC4D88" w:rsidRDefault="00CC4D88" w:rsidP="00CC4D88">
      <w:pPr>
        <w:rPr>
          <w:rFonts w:ascii="Cambria" w:hAnsi="Cambria"/>
          <w:noProof/>
        </w:rPr>
      </w:pPr>
      <w:commentRangeStart w:id="36"/>
      <w:commentRangeEnd w:id="36"/>
      <w:r>
        <w:rPr>
          <w:rStyle w:val="CommentReference"/>
        </w:rPr>
        <w:commentReference w:id="36"/>
      </w:r>
    </w:p>
    <w:p w14:paraId="718B09BA" w14:textId="77777777" w:rsidR="00CC4D88" w:rsidRDefault="00CC4D88" w:rsidP="00CC4D88">
      <w:pPr>
        <w:rPr>
          <w:rFonts w:ascii="Cambria" w:hAnsi="Cambria"/>
          <w:noProof/>
        </w:rPr>
      </w:pPr>
      <w:r>
        <w:rPr>
          <w:rFonts w:ascii="Cambria" w:hAnsi="Cambria"/>
          <w:noProof/>
        </w:rPr>
        <w:drawing>
          <wp:inline distT="0" distB="0" distL="0" distR="0" wp14:anchorId="31E9ABA5" wp14:editId="6C6AAD4F">
            <wp:extent cx="4127500" cy="37084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0"/>
                    <a:stretch>
                      <a:fillRect/>
                    </a:stretch>
                  </pic:blipFill>
                  <pic:spPr>
                    <a:xfrm>
                      <a:off x="0" y="0"/>
                      <a:ext cx="4127500" cy="3708400"/>
                    </a:xfrm>
                    <a:prstGeom prst="rect">
                      <a:avLst/>
                    </a:prstGeom>
                  </pic:spPr>
                </pic:pic>
              </a:graphicData>
            </a:graphic>
          </wp:inline>
        </w:drawing>
      </w:r>
      <w:r>
        <w:rPr>
          <w:rFonts w:ascii="Cambria" w:hAnsi="Cambria"/>
          <w:noProof/>
        </w:rPr>
        <w:br w:type="page"/>
      </w:r>
    </w:p>
    <w:p w14:paraId="7E0122F9" w14:textId="77777777" w:rsidR="00CC4D88" w:rsidRDefault="00CC4D88" w:rsidP="00CC4D88">
      <w:pPr>
        <w:jc w:val="center"/>
        <w:rPr>
          <w:rFonts w:ascii="Cambria" w:hAnsi="Cambria"/>
          <w:noProof/>
        </w:rPr>
      </w:pPr>
      <w:r>
        <w:rPr>
          <w:rFonts w:ascii="Cambria" w:hAnsi="Cambria"/>
          <w:noProof/>
        </w:rPr>
        <w:lastRenderedPageBreak/>
        <w:t>Figure 4</w:t>
      </w:r>
    </w:p>
    <w:p w14:paraId="0CA794C9" w14:textId="77777777" w:rsidR="00CC4D88" w:rsidRDefault="00CC4D88" w:rsidP="00CC4D88">
      <w:pPr>
        <w:rPr>
          <w:rFonts w:ascii="Cambria" w:hAnsi="Cambria"/>
          <w:noProof/>
        </w:rPr>
      </w:pPr>
    </w:p>
    <w:p w14:paraId="14038CE8" w14:textId="77777777" w:rsidR="00CC4D88" w:rsidRDefault="00CC4D88" w:rsidP="00CC4D88">
      <w:pPr>
        <w:rPr>
          <w:rFonts w:ascii="Cambria" w:hAnsi="Cambria"/>
          <w:noProof/>
        </w:rPr>
      </w:pPr>
      <w:commentRangeStart w:id="37"/>
      <w:commentRangeStart w:id="38"/>
      <w:commentRangeStart w:id="39"/>
      <w:commentRangeStart w:id="40"/>
      <w:commentRangeStart w:id="41"/>
      <w:r>
        <w:rPr>
          <w:rFonts w:ascii="Cambria" w:hAnsi="Cambria"/>
          <w:noProof/>
        </w:rPr>
        <w:drawing>
          <wp:anchor distT="0" distB="0" distL="114300" distR="114300" simplePos="0" relativeHeight="251666432" behindDoc="1" locked="0" layoutInCell="1" allowOverlap="1" wp14:anchorId="53879DC5" wp14:editId="14BC61F7">
            <wp:simplePos x="0" y="0"/>
            <wp:positionH relativeFrom="column">
              <wp:posOffset>-575521</wp:posOffset>
            </wp:positionH>
            <wp:positionV relativeFrom="paragraph">
              <wp:posOffset>226695</wp:posOffset>
            </wp:positionV>
            <wp:extent cx="6626152" cy="318346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 Morphology.pdf"/>
                    <pic:cNvPicPr/>
                  </pic:nvPicPr>
                  <pic:blipFill>
                    <a:blip r:embed="rId11">
                      <a:extLst>
                        <a:ext uri="{28A0092B-C50C-407E-A947-70E740481C1C}">
                          <a14:useLocalDpi xmlns:a14="http://schemas.microsoft.com/office/drawing/2010/main" val="0"/>
                        </a:ext>
                      </a:extLst>
                    </a:blip>
                    <a:stretch>
                      <a:fillRect/>
                    </a:stretch>
                  </pic:blipFill>
                  <pic:spPr>
                    <a:xfrm>
                      <a:off x="0" y="0"/>
                      <a:ext cx="6626152" cy="3183467"/>
                    </a:xfrm>
                    <a:prstGeom prst="rect">
                      <a:avLst/>
                    </a:prstGeom>
                  </pic:spPr>
                </pic:pic>
              </a:graphicData>
            </a:graphic>
            <wp14:sizeRelH relativeFrom="margin">
              <wp14:pctWidth>0</wp14:pctWidth>
            </wp14:sizeRelH>
            <wp14:sizeRelV relativeFrom="margin">
              <wp14:pctHeight>0</wp14:pctHeight>
            </wp14:sizeRelV>
          </wp:anchor>
        </w:drawing>
      </w:r>
      <w:commentRangeEnd w:id="37"/>
      <w:commentRangeEnd w:id="38"/>
      <w:commentRangeEnd w:id="39"/>
      <w:commentRangeEnd w:id="40"/>
      <w:commentRangeEnd w:id="41"/>
      <w:r>
        <w:rPr>
          <w:rStyle w:val="CommentReference"/>
        </w:rPr>
        <w:commentReference w:id="37"/>
      </w:r>
      <w:r>
        <w:rPr>
          <w:rStyle w:val="CommentReference"/>
        </w:rPr>
        <w:commentReference w:id="38"/>
      </w:r>
      <w:r>
        <w:rPr>
          <w:rStyle w:val="CommentReference"/>
        </w:rPr>
        <w:commentReference w:id="39"/>
      </w:r>
      <w:r>
        <w:rPr>
          <w:rStyle w:val="CommentReference"/>
        </w:rPr>
        <w:commentReference w:id="40"/>
      </w:r>
      <w:r>
        <w:rPr>
          <w:rStyle w:val="CommentReference"/>
        </w:rPr>
        <w:commentReference w:id="41"/>
      </w:r>
    </w:p>
    <w:p w14:paraId="6741685C" w14:textId="77777777" w:rsidR="00CC4D88" w:rsidRDefault="00CC4D88" w:rsidP="00CC4D88">
      <w:pPr>
        <w:rPr>
          <w:rFonts w:ascii="Cambria" w:hAnsi="Cambria"/>
          <w:noProof/>
        </w:rPr>
      </w:pPr>
    </w:p>
    <w:p w14:paraId="534D8795" w14:textId="77777777" w:rsidR="00CC4D88" w:rsidRDefault="00CC4D88" w:rsidP="00CC4D88">
      <w:pPr>
        <w:rPr>
          <w:rFonts w:ascii="Cambria" w:hAnsi="Cambria"/>
        </w:rPr>
      </w:pPr>
    </w:p>
    <w:p w14:paraId="60574A20" w14:textId="77777777" w:rsidR="00CC4D88" w:rsidRDefault="00CC4D88" w:rsidP="00CC4D88">
      <w:pPr>
        <w:rPr>
          <w:rFonts w:ascii="Cambria" w:hAnsi="Cambria"/>
        </w:rPr>
      </w:pPr>
    </w:p>
    <w:p w14:paraId="0FC39627" w14:textId="77777777" w:rsidR="00CC4D88" w:rsidRDefault="00CC4D88" w:rsidP="00CC4D88">
      <w:pPr>
        <w:rPr>
          <w:rFonts w:ascii="Cambria" w:hAnsi="Cambria"/>
        </w:rPr>
      </w:pPr>
      <w:r>
        <w:rPr>
          <w:rFonts w:ascii="Cambria" w:hAnsi="Cambria"/>
        </w:rPr>
        <w:br w:type="page"/>
      </w:r>
    </w:p>
    <w:p w14:paraId="5D64188E" w14:textId="77777777" w:rsidR="00CC4D88" w:rsidRDefault="00CC4D88" w:rsidP="00CC4D88">
      <w:pPr>
        <w:jc w:val="center"/>
        <w:rPr>
          <w:rFonts w:ascii="Cambria" w:hAnsi="Cambria"/>
        </w:rPr>
      </w:pPr>
      <w:r w:rsidRPr="0072336F">
        <w:rPr>
          <w:rFonts w:ascii="Cambria" w:hAnsi="Cambria"/>
        </w:rPr>
        <w:lastRenderedPageBreak/>
        <w:t xml:space="preserve">Figure </w:t>
      </w:r>
      <w:r>
        <w:rPr>
          <w:rFonts w:ascii="Cambria" w:hAnsi="Cambria"/>
        </w:rPr>
        <w:t>5.</w:t>
      </w:r>
    </w:p>
    <w:p w14:paraId="640ED6E0" w14:textId="77777777" w:rsidR="00CC4D88" w:rsidRDefault="00CC4D88" w:rsidP="00CC4D88">
      <w:pPr>
        <w:jc w:val="center"/>
        <w:rPr>
          <w:rFonts w:ascii="Cambria" w:hAnsi="Cambria"/>
        </w:rPr>
      </w:pPr>
    </w:p>
    <w:p w14:paraId="285640AB" w14:textId="77777777" w:rsidR="00CC4D88" w:rsidRDefault="00CC4D88" w:rsidP="00CC4D88">
      <w:pPr>
        <w:rPr>
          <w:rFonts w:ascii="Cambria" w:hAnsi="Cambria"/>
        </w:rPr>
      </w:pPr>
    </w:p>
    <w:p w14:paraId="0FFBAC2D" w14:textId="77777777" w:rsidR="00CC4D88" w:rsidRDefault="00CC4D88" w:rsidP="00CC4D88">
      <w:pPr>
        <w:rPr>
          <w:rFonts w:ascii="Cambria" w:hAnsi="Cambria"/>
        </w:rPr>
      </w:pPr>
    </w:p>
    <w:p w14:paraId="4508FBD6" w14:textId="77777777" w:rsidR="00CC4D88" w:rsidRDefault="00CC4D88" w:rsidP="00CC4D88">
      <w:pPr>
        <w:rPr>
          <w:rFonts w:ascii="Cambria" w:hAnsi="Cambria"/>
        </w:rPr>
      </w:pPr>
    </w:p>
    <w:p w14:paraId="04B21125" w14:textId="77777777" w:rsidR="00CC4D88" w:rsidRDefault="00CC4D88" w:rsidP="00CC4D88">
      <w:pPr>
        <w:rPr>
          <w:rFonts w:ascii="Cambria" w:hAnsi="Cambria"/>
        </w:rPr>
      </w:pPr>
    </w:p>
    <w:p w14:paraId="3E486819" w14:textId="77777777" w:rsidR="00CC4D88" w:rsidRDefault="00CC4D88" w:rsidP="00CC4D88">
      <w:pPr>
        <w:rPr>
          <w:rFonts w:ascii="Cambria" w:hAnsi="Cambria"/>
        </w:rPr>
      </w:pPr>
    </w:p>
    <w:p w14:paraId="7ACE4EA3" w14:textId="77777777" w:rsidR="00CC4D88" w:rsidRDefault="00CC4D88" w:rsidP="00CC4D88">
      <w:pPr>
        <w:rPr>
          <w:rFonts w:ascii="Cambria" w:hAnsi="Cambria"/>
        </w:rPr>
      </w:pPr>
      <w:r>
        <w:rPr>
          <w:rFonts w:ascii="Cambria" w:hAnsi="Cambria"/>
          <w:noProof/>
        </w:rPr>
        <w:drawing>
          <wp:inline distT="0" distB="0" distL="0" distR="0" wp14:anchorId="1A06FA94" wp14:editId="18C7BBF0">
            <wp:extent cx="3175000" cy="612140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2"/>
                    <a:stretch>
                      <a:fillRect/>
                    </a:stretch>
                  </pic:blipFill>
                  <pic:spPr>
                    <a:xfrm>
                      <a:off x="0" y="0"/>
                      <a:ext cx="3175000" cy="6121400"/>
                    </a:xfrm>
                    <a:prstGeom prst="rect">
                      <a:avLst/>
                    </a:prstGeom>
                  </pic:spPr>
                </pic:pic>
              </a:graphicData>
            </a:graphic>
          </wp:inline>
        </w:drawing>
      </w:r>
    </w:p>
    <w:p w14:paraId="57ABAEF6" w14:textId="77777777" w:rsidR="00CC4D88" w:rsidRDefault="00CC4D88" w:rsidP="00CC4D88">
      <w:pPr>
        <w:rPr>
          <w:rFonts w:ascii="Cambria" w:hAnsi="Cambria"/>
        </w:rPr>
      </w:pPr>
      <w:r>
        <w:rPr>
          <w:rFonts w:ascii="Cambria" w:hAnsi="Cambria"/>
        </w:rPr>
        <w:t>Break down by AAV+ vs AAV-?</w:t>
      </w:r>
    </w:p>
    <w:p w14:paraId="7063F4FF" w14:textId="77777777" w:rsidR="00CC4D88" w:rsidRDefault="00CC4D88" w:rsidP="00CC4D88">
      <w:pPr>
        <w:rPr>
          <w:rFonts w:ascii="Cambria" w:hAnsi="Cambria"/>
        </w:rPr>
      </w:pPr>
    </w:p>
    <w:p w14:paraId="45BACE7A" w14:textId="77777777" w:rsidR="00CC4D88" w:rsidRDefault="00CC4D88" w:rsidP="00CC4D88">
      <w:pPr>
        <w:rPr>
          <w:rFonts w:ascii="Cambria" w:hAnsi="Cambria"/>
        </w:rPr>
      </w:pPr>
    </w:p>
    <w:p w14:paraId="2A8FF144" w14:textId="77777777" w:rsidR="00CC4D88" w:rsidRDefault="00CC4D88" w:rsidP="00CC4D88">
      <w:pPr>
        <w:rPr>
          <w:rFonts w:ascii="Cambria" w:hAnsi="Cambria"/>
        </w:rPr>
      </w:pPr>
    </w:p>
    <w:p w14:paraId="6F279A76" w14:textId="77777777" w:rsidR="00CC4D88" w:rsidRDefault="00CC4D88" w:rsidP="00CC4D88">
      <w:pPr>
        <w:jc w:val="center"/>
        <w:rPr>
          <w:rFonts w:ascii="Cambria" w:hAnsi="Cambria"/>
        </w:rPr>
      </w:pPr>
      <w:r>
        <w:rPr>
          <w:rFonts w:ascii="Cambria" w:hAnsi="Cambria"/>
        </w:rPr>
        <w:lastRenderedPageBreak/>
        <w:t>Figure 6</w:t>
      </w:r>
    </w:p>
    <w:p w14:paraId="5D5D9C1F" w14:textId="77777777" w:rsidR="00CC4D88" w:rsidRDefault="00CC4D88" w:rsidP="00CC4D88">
      <w:pPr>
        <w:jc w:val="center"/>
        <w:rPr>
          <w:rFonts w:ascii="Cambria" w:hAnsi="Cambria"/>
        </w:rPr>
      </w:pPr>
      <w:r>
        <w:rPr>
          <w:rFonts w:ascii="Cambria" w:hAnsi="Cambria"/>
          <w:noProof/>
        </w:rPr>
        <w:drawing>
          <wp:inline distT="0" distB="0" distL="0" distR="0" wp14:anchorId="41819432" wp14:editId="231F09DF">
            <wp:extent cx="5486400" cy="2210435"/>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13"/>
                    <a:stretch>
                      <a:fillRect/>
                    </a:stretch>
                  </pic:blipFill>
                  <pic:spPr>
                    <a:xfrm>
                      <a:off x="0" y="0"/>
                      <a:ext cx="5486400" cy="2210435"/>
                    </a:xfrm>
                    <a:prstGeom prst="rect">
                      <a:avLst/>
                    </a:prstGeom>
                  </pic:spPr>
                </pic:pic>
              </a:graphicData>
            </a:graphic>
          </wp:inline>
        </w:drawing>
      </w:r>
    </w:p>
    <w:p w14:paraId="6B3B49D2" w14:textId="77777777" w:rsidR="00CC4D88" w:rsidRDefault="00CC4D88" w:rsidP="00CC4D88">
      <w:pPr>
        <w:rPr>
          <w:rFonts w:ascii="Cambria" w:hAnsi="Cambria"/>
        </w:rPr>
      </w:pPr>
    </w:p>
    <w:p w14:paraId="5C8BE118" w14:textId="77777777" w:rsidR="00CC4D88" w:rsidRDefault="00CC4D88" w:rsidP="00CC4D88">
      <w:pPr>
        <w:rPr>
          <w:rFonts w:ascii="Cambria" w:hAnsi="Cambria"/>
        </w:rPr>
      </w:pPr>
      <w:commentRangeStart w:id="42"/>
      <w:commentRangeEnd w:id="42"/>
      <w:r>
        <w:rPr>
          <w:rStyle w:val="CommentReference"/>
        </w:rPr>
        <w:commentReference w:id="42"/>
      </w:r>
    </w:p>
    <w:p w14:paraId="7D472D75" w14:textId="77777777" w:rsidR="00CC4D88" w:rsidRDefault="00CC4D88" w:rsidP="00CC4D88">
      <w:pPr>
        <w:rPr>
          <w:rFonts w:ascii="Cambria" w:hAnsi="Cambria"/>
        </w:rPr>
      </w:pPr>
    </w:p>
    <w:p w14:paraId="2EA7D63E" w14:textId="77777777" w:rsidR="00CC4D88" w:rsidRDefault="00CC4D88" w:rsidP="00CC4D88">
      <w:pPr>
        <w:rPr>
          <w:rFonts w:ascii="Cambria" w:hAnsi="Cambria"/>
        </w:rPr>
      </w:pPr>
    </w:p>
    <w:p w14:paraId="77D2E25C" w14:textId="77777777" w:rsidR="00CC4D88" w:rsidRDefault="00CC4D88" w:rsidP="00CC4D88">
      <w:pPr>
        <w:rPr>
          <w:rFonts w:ascii="Cambria" w:hAnsi="Cambria"/>
        </w:rPr>
      </w:pPr>
    </w:p>
    <w:p w14:paraId="7042DB74" w14:textId="77777777" w:rsidR="00CC4D88" w:rsidRDefault="00CC4D88" w:rsidP="00CC4D88">
      <w:pPr>
        <w:rPr>
          <w:rFonts w:ascii="Cambria" w:hAnsi="Cambria"/>
        </w:rPr>
      </w:pPr>
    </w:p>
    <w:p w14:paraId="4FE9F10B" w14:textId="77777777" w:rsidR="00CC4D88" w:rsidRDefault="00CC4D88" w:rsidP="00CC4D88">
      <w:pPr>
        <w:rPr>
          <w:rFonts w:ascii="Cambria" w:hAnsi="Cambria"/>
        </w:rPr>
      </w:pPr>
    </w:p>
    <w:p w14:paraId="5CD10F3B" w14:textId="77777777" w:rsidR="00CC4D88" w:rsidRDefault="00CC4D88" w:rsidP="00CC4D88">
      <w:pPr>
        <w:rPr>
          <w:rFonts w:ascii="Cambria" w:hAnsi="Cambria"/>
        </w:rPr>
      </w:pPr>
    </w:p>
    <w:p w14:paraId="5B423B46" w14:textId="77777777" w:rsidR="00CC4D88" w:rsidRDefault="00CC4D88" w:rsidP="00CC4D88">
      <w:pPr>
        <w:rPr>
          <w:rFonts w:ascii="Cambria" w:hAnsi="Cambria"/>
        </w:rPr>
      </w:pPr>
    </w:p>
    <w:p w14:paraId="16E8DB67" w14:textId="77777777" w:rsidR="00CC4D88" w:rsidRDefault="00CC4D88" w:rsidP="00CC4D88">
      <w:pPr>
        <w:rPr>
          <w:rFonts w:ascii="Cambria" w:hAnsi="Cambria"/>
        </w:rPr>
      </w:pPr>
    </w:p>
    <w:p w14:paraId="7E35B244" w14:textId="77777777" w:rsidR="00CC4D88" w:rsidRDefault="00CC4D88" w:rsidP="00CC4D88">
      <w:pPr>
        <w:rPr>
          <w:rFonts w:ascii="Cambria" w:hAnsi="Cambria"/>
        </w:rPr>
      </w:pPr>
    </w:p>
    <w:p w14:paraId="6D04CF37" w14:textId="77777777" w:rsidR="00CC4D88" w:rsidRDefault="00CC4D88" w:rsidP="00CC4D88">
      <w:pPr>
        <w:rPr>
          <w:rFonts w:ascii="Cambria" w:hAnsi="Cambria"/>
        </w:rPr>
      </w:pPr>
    </w:p>
    <w:p w14:paraId="6C8E5C33" w14:textId="77777777" w:rsidR="00CC4D88" w:rsidRDefault="00CC4D88" w:rsidP="00CC4D88">
      <w:pPr>
        <w:rPr>
          <w:rFonts w:ascii="Cambria" w:hAnsi="Cambria"/>
        </w:rPr>
      </w:pPr>
    </w:p>
    <w:p w14:paraId="2C740E09" w14:textId="77777777" w:rsidR="00CC4D88" w:rsidRDefault="00CC4D88" w:rsidP="00CC4D88">
      <w:pPr>
        <w:rPr>
          <w:rFonts w:ascii="Cambria" w:hAnsi="Cambria"/>
        </w:rPr>
      </w:pPr>
    </w:p>
    <w:p w14:paraId="7B4B2C55" w14:textId="77777777" w:rsidR="00CC4D88" w:rsidRDefault="00CC4D88" w:rsidP="00CC4D88">
      <w:pPr>
        <w:rPr>
          <w:rFonts w:ascii="Cambria" w:hAnsi="Cambria"/>
        </w:rPr>
      </w:pPr>
    </w:p>
    <w:p w14:paraId="0DF0BA82" w14:textId="77777777" w:rsidR="00CC4D88" w:rsidRDefault="00CC4D88" w:rsidP="00CC4D88">
      <w:pPr>
        <w:rPr>
          <w:rFonts w:ascii="Cambria" w:hAnsi="Cambria"/>
        </w:rPr>
      </w:pPr>
    </w:p>
    <w:p w14:paraId="672FC9FE" w14:textId="77777777" w:rsidR="00CC4D88" w:rsidRDefault="00CC4D88" w:rsidP="00CC4D88">
      <w:pPr>
        <w:rPr>
          <w:rFonts w:ascii="Cambria" w:hAnsi="Cambria"/>
        </w:rPr>
      </w:pPr>
    </w:p>
    <w:p w14:paraId="2F64FB07" w14:textId="77777777" w:rsidR="00CC4D88" w:rsidRDefault="00CC4D88" w:rsidP="00CC4D88">
      <w:pPr>
        <w:rPr>
          <w:rFonts w:ascii="Cambria" w:hAnsi="Cambria"/>
        </w:rPr>
      </w:pPr>
      <w:r>
        <w:rPr>
          <w:rFonts w:ascii="Cambria" w:hAnsi="Cambria"/>
        </w:rPr>
        <w:t>add in CACNA1C</w:t>
      </w:r>
    </w:p>
    <w:p w14:paraId="4FFF08A5" w14:textId="77777777" w:rsidR="00CC4D88" w:rsidRDefault="00CC4D88" w:rsidP="00CC4D88">
      <w:pPr>
        <w:rPr>
          <w:rFonts w:ascii="Cambria" w:hAnsi="Cambria"/>
        </w:rPr>
        <w:sectPr w:rsidR="00CC4D88" w:rsidSect="004B44C9">
          <w:pgSz w:w="12240" w:h="15840"/>
          <w:pgMar w:top="1440" w:right="1800" w:bottom="1440" w:left="1800" w:header="720" w:footer="720" w:gutter="0"/>
          <w:cols w:space="720"/>
          <w:docGrid w:linePitch="360"/>
        </w:sectPr>
      </w:pPr>
    </w:p>
    <w:p w14:paraId="05FB7843" w14:textId="77777777" w:rsidR="00CC4D88" w:rsidRPr="00EB1A9C" w:rsidRDefault="00CC4D88" w:rsidP="00CC4D88">
      <w:pPr>
        <w:rPr>
          <w:b/>
          <w:szCs w:val="18"/>
        </w:rPr>
      </w:pPr>
      <w:commentRangeStart w:id="43"/>
    </w:p>
    <w:p w14:paraId="1B415F69" w14:textId="77777777" w:rsidR="00CC4D88" w:rsidRPr="00EB1A9C" w:rsidRDefault="00CC4D88" w:rsidP="00CC4D88">
      <w:pPr>
        <w:rPr>
          <w:b/>
          <w:szCs w:val="18"/>
        </w:rPr>
      </w:pPr>
      <w:commentRangeStart w:id="44"/>
      <w:r w:rsidRPr="00EB1A9C">
        <w:rPr>
          <w:b/>
          <w:szCs w:val="18"/>
        </w:rPr>
        <w:t xml:space="preserve">Table </w:t>
      </w:r>
      <w:commentRangeEnd w:id="44"/>
      <w:r>
        <w:rPr>
          <w:rStyle w:val="CommentReference"/>
        </w:rPr>
        <w:commentReference w:id="44"/>
      </w:r>
      <w:r w:rsidRPr="00EB1A9C">
        <w:rPr>
          <w:b/>
          <w:szCs w:val="18"/>
        </w:rPr>
        <w:t>1</w:t>
      </w:r>
      <w:r>
        <w:rPr>
          <w:b/>
          <w:szCs w:val="18"/>
        </w:rPr>
        <w:t>.</w:t>
      </w:r>
      <w:commentRangeEnd w:id="43"/>
      <w:r>
        <w:rPr>
          <w:rStyle w:val="CommentReference"/>
        </w:rPr>
        <w:commentReference w:id="43"/>
      </w:r>
    </w:p>
    <w:p w14:paraId="35F5F40B" w14:textId="77777777" w:rsidR="00CC4D88" w:rsidRDefault="00CC4D88" w:rsidP="00CC4D88">
      <w:pPr>
        <w:rPr>
          <w:rFonts w:ascii="Cambria" w:hAnsi="Cambria"/>
        </w:rPr>
      </w:pPr>
      <w:r w:rsidRPr="00542B17" w:rsidDel="00F55553">
        <w:rPr>
          <w:rFonts w:ascii="Cambria" w:hAnsi="Cambria"/>
        </w:rPr>
        <w:t xml:space="preserve"> </w:t>
      </w:r>
    </w:p>
    <w:p w14:paraId="37A02CFA" w14:textId="77777777" w:rsidR="00CC4D88" w:rsidRDefault="00CC4D88" w:rsidP="00CC4D88">
      <w:pPr>
        <w:rPr>
          <w:rFonts w:ascii="Cambria" w:hAnsi="Cambria"/>
        </w:rPr>
      </w:pPr>
    </w:p>
    <w:tbl>
      <w:tblPr>
        <w:tblStyle w:val="TableGrid"/>
        <w:tblpPr w:leftFromText="180" w:rightFromText="180" w:vertAnchor="text" w:horzAnchor="margin" w:tblpY="22"/>
        <w:tblW w:w="12950" w:type="dxa"/>
        <w:tblLook w:val="04A0" w:firstRow="1" w:lastRow="0" w:firstColumn="1" w:lastColumn="0" w:noHBand="0" w:noVBand="1"/>
      </w:tblPr>
      <w:tblGrid>
        <w:gridCol w:w="1661"/>
        <w:gridCol w:w="1553"/>
        <w:gridCol w:w="1116"/>
        <w:gridCol w:w="1430"/>
        <w:gridCol w:w="1430"/>
        <w:gridCol w:w="1710"/>
        <w:gridCol w:w="1620"/>
        <w:gridCol w:w="2430"/>
      </w:tblGrid>
      <w:tr w:rsidR="00CC4D88" w:rsidRPr="002F11C9" w14:paraId="47BFDD56" w14:textId="77777777" w:rsidTr="00A723BB">
        <w:tc>
          <w:tcPr>
            <w:tcW w:w="1661" w:type="dxa"/>
            <w:tcBorders>
              <w:top w:val="single" w:sz="8" w:space="0" w:color="auto"/>
              <w:left w:val="nil"/>
              <w:bottom w:val="single" w:sz="8" w:space="0" w:color="auto"/>
            </w:tcBorders>
            <w:vAlign w:val="center"/>
          </w:tcPr>
          <w:p w14:paraId="16EA4AA4" w14:textId="77777777" w:rsidR="00CC4D88" w:rsidRPr="00780487" w:rsidRDefault="00CC4D88" w:rsidP="00A723BB">
            <w:pPr>
              <w:jc w:val="center"/>
              <w:rPr>
                <w:b/>
                <w:szCs w:val="18"/>
              </w:rPr>
            </w:pPr>
            <w:commentRangeStart w:id="45"/>
            <w:commentRangeEnd w:id="45"/>
            <w:r>
              <w:rPr>
                <w:rStyle w:val="CommentReference"/>
              </w:rPr>
              <w:commentReference w:id="45"/>
            </w:r>
            <w:r w:rsidRPr="00780487">
              <w:rPr>
                <w:b/>
                <w:szCs w:val="18"/>
              </w:rPr>
              <w:t>AAV-</w:t>
            </w:r>
            <w:proofErr w:type="spellStart"/>
            <w:r w:rsidRPr="00780487">
              <w:rPr>
                <w:b/>
                <w:szCs w:val="18"/>
              </w:rPr>
              <w:t>ChR</w:t>
            </w:r>
            <w:proofErr w:type="spellEnd"/>
          </w:p>
        </w:tc>
        <w:tc>
          <w:tcPr>
            <w:tcW w:w="1553" w:type="dxa"/>
            <w:tcBorders>
              <w:top w:val="single" w:sz="8" w:space="0" w:color="auto"/>
              <w:bottom w:val="single" w:sz="8" w:space="0" w:color="auto"/>
              <w:right w:val="nil"/>
            </w:tcBorders>
            <w:vAlign w:val="center"/>
          </w:tcPr>
          <w:p w14:paraId="353E248F" w14:textId="77777777" w:rsidR="00CC4D88" w:rsidRPr="00780487" w:rsidRDefault="00CC4D88" w:rsidP="00A723BB">
            <w:pPr>
              <w:jc w:val="center"/>
              <w:rPr>
                <w:b/>
                <w:szCs w:val="18"/>
              </w:rPr>
            </w:pPr>
            <w:r w:rsidRPr="00780487">
              <w:rPr>
                <w:b/>
                <w:szCs w:val="18"/>
              </w:rPr>
              <w:t>Morphology</w:t>
            </w:r>
          </w:p>
        </w:tc>
        <w:tc>
          <w:tcPr>
            <w:tcW w:w="1116" w:type="dxa"/>
            <w:tcBorders>
              <w:top w:val="single" w:sz="8" w:space="0" w:color="auto"/>
              <w:left w:val="nil"/>
              <w:bottom w:val="single" w:sz="8" w:space="0" w:color="auto"/>
              <w:right w:val="nil"/>
            </w:tcBorders>
            <w:vAlign w:val="center"/>
          </w:tcPr>
          <w:p w14:paraId="2C0D5785" w14:textId="77777777" w:rsidR="00CC4D88" w:rsidRPr="00780487" w:rsidRDefault="00CC4D88" w:rsidP="00A723BB">
            <w:pPr>
              <w:jc w:val="center"/>
              <w:rPr>
                <w:b/>
                <w:szCs w:val="18"/>
              </w:rPr>
            </w:pPr>
            <w:r w:rsidRPr="00780487">
              <w:rPr>
                <w:b/>
                <w:szCs w:val="18"/>
              </w:rPr>
              <w:t>Number of wells</w:t>
            </w:r>
          </w:p>
        </w:tc>
        <w:tc>
          <w:tcPr>
            <w:tcW w:w="1430" w:type="dxa"/>
            <w:tcBorders>
              <w:top w:val="single" w:sz="8" w:space="0" w:color="auto"/>
              <w:left w:val="nil"/>
              <w:bottom w:val="single" w:sz="8" w:space="0" w:color="auto"/>
              <w:right w:val="nil"/>
            </w:tcBorders>
          </w:tcPr>
          <w:p w14:paraId="16E34D6E" w14:textId="77777777" w:rsidR="00CC4D88" w:rsidRPr="00EB1A9C" w:rsidRDefault="00CC4D88" w:rsidP="00A723BB">
            <w:pPr>
              <w:jc w:val="center"/>
              <w:rPr>
                <w:b/>
                <w:sz w:val="12"/>
                <w:szCs w:val="18"/>
              </w:rPr>
            </w:pPr>
          </w:p>
          <w:p w14:paraId="291E2CB6" w14:textId="77777777" w:rsidR="00CC4D88" w:rsidRDefault="00CC4D88" w:rsidP="00A723BB">
            <w:pPr>
              <w:jc w:val="center"/>
              <w:rPr>
                <w:b/>
                <w:szCs w:val="18"/>
              </w:rPr>
            </w:pPr>
            <w:r>
              <w:rPr>
                <w:b/>
                <w:szCs w:val="18"/>
              </w:rPr>
              <w:t>Heart rate</w:t>
            </w:r>
          </w:p>
          <w:p w14:paraId="05A5FAFE" w14:textId="77777777" w:rsidR="00CC4D88" w:rsidRPr="00780487" w:rsidRDefault="00CC4D88" w:rsidP="00A723BB">
            <w:pPr>
              <w:jc w:val="center"/>
              <w:rPr>
                <w:b/>
                <w:szCs w:val="18"/>
              </w:rPr>
            </w:pPr>
            <w:r>
              <w:rPr>
                <w:b/>
                <w:szCs w:val="18"/>
              </w:rPr>
              <w:t>(Bpm)</w:t>
            </w:r>
          </w:p>
        </w:tc>
        <w:tc>
          <w:tcPr>
            <w:tcW w:w="1430" w:type="dxa"/>
            <w:tcBorders>
              <w:top w:val="single" w:sz="8" w:space="0" w:color="auto"/>
              <w:left w:val="nil"/>
              <w:bottom w:val="single" w:sz="8" w:space="0" w:color="auto"/>
              <w:right w:val="nil"/>
            </w:tcBorders>
            <w:vAlign w:val="center"/>
          </w:tcPr>
          <w:p w14:paraId="4B9A9094" w14:textId="77777777" w:rsidR="00CC4D88" w:rsidRPr="00780487" w:rsidRDefault="00CC4D88" w:rsidP="00A723BB">
            <w:pPr>
              <w:jc w:val="center"/>
              <w:rPr>
                <w:b/>
                <w:szCs w:val="18"/>
              </w:rPr>
            </w:pPr>
            <w:r w:rsidRPr="00780487">
              <w:rPr>
                <w:b/>
                <w:szCs w:val="18"/>
              </w:rPr>
              <w:t>EFP-QRS</w:t>
            </w:r>
          </w:p>
        </w:tc>
        <w:tc>
          <w:tcPr>
            <w:tcW w:w="1710" w:type="dxa"/>
            <w:tcBorders>
              <w:top w:val="single" w:sz="8" w:space="0" w:color="auto"/>
              <w:left w:val="nil"/>
              <w:bottom w:val="single" w:sz="8" w:space="0" w:color="auto"/>
              <w:right w:val="nil"/>
            </w:tcBorders>
            <w:vAlign w:val="center"/>
          </w:tcPr>
          <w:p w14:paraId="03A96159" w14:textId="77777777" w:rsidR="00CC4D88" w:rsidRPr="00780487" w:rsidRDefault="00CC4D88" w:rsidP="00A723BB">
            <w:pPr>
              <w:jc w:val="center"/>
              <w:rPr>
                <w:b/>
                <w:szCs w:val="18"/>
              </w:rPr>
            </w:pPr>
            <w:r w:rsidRPr="00780487">
              <w:rPr>
                <w:b/>
                <w:szCs w:val="18"/>
              </w:rPr>
              <w:t>EFP-QTc tangent</w:t>
            </w:r>
          </w:p>
        </w:tc>
        <w:tc>
          <w:tcPr>
            <w:tcW w:w="1620" w:type="dxa"/>
            <w:tcBorders>
              <w:top w:val="single" w:sz="8" w:space="0" w:color="auto"/>
              <w:left w:val="nil"/>
              <w:bottom w:val="single" w:sz="8" w:space="0" w:color="auto"/>
              <w:right w:val="nil"/>
            </w:tcBorders>
            <w:vAlign w:val="center"/>
          </w:tcPr>
          <w:p w14:paraId="1408562C" w14:textId="77777777" w:rsidR="00CC4D88" w:rsidRPr="00780487" w:rsidRDefault="00CC4D88" w:rsidP="00A723BB">
            <w:pPr>
              <w:jc w:val="center"/>
              <w:rPr>
                <w:b/>
                <w:szCs w:val="18"/>
              </w:rPr>
            </w:pPr>
            <w:r w:rsidRPr="00780487">
              <w:rPr>
                <w:b/>
                <w:szCs w:val="18"/>
              </w:rPr>
              <w:t>EFP-QTc threshold</w:t>
            </w:r>
          </w:p>
        </w:tc>
        <w:tc>
          <w:tcPr>
            <w:tcW w:w="2430" w:type="dxa"/>
            <w:tcBorders>
              <w:top w:val="single" w:sz="8" w:space="0" w:color="auto"/>
              <w:left w:val="nil"/>
              <w:bottom w:val="single" w:sz="8" w:space="0" w:color="auto"/>
              <w:right w:val="nil"/>
            </w:tcBorders>
          </w:tcPr>
          <w:p w14:paraId="1EDE8A5D" w14:textId="77777777" w:rsidR="00CC4D88" w:rsidRDefault="00CC4D88" w:rsidP="00A723BB">
            <w:pPr>
              <w:jc w:val="center"/>
              <w:rPr>
                <w:b/>
                <w:szCs w:val="18"/>
              </w:rPr>
            </w:pPr>
            <w:r w:rsidRPr="00780487">
              <w:rPr>
                <w:b/>
                <w:szCs w:val="18"/>
              </w:rPr>
              <w:t xml:space="preserve">EFP-QTc </w:t>
            </w:r>
            <w:r>
              <w:rPr>
                <w:b/>
                <w:szCs w:val="18"/>
              </w:rPr>
              <w:t>tangent</w:t>
            </w:r>
          </w:p>
          <w:p w14:paraId="5A6EC3FC" w14:textId="77777777" w:rsidR="00CC4D88" w:rsidRDefault="00CC4D88" w:rsidP="00A723BB">
            <w:pPr>
              <w:jc w:val="center"/>
              <w:rPr>
                <w:b/>
                <w:szCs w:val="18"/>
              </w:rPr>
            </w:pPr>
            <w:r>
              <w:rPr>
                <w:b/>
                <w:szCs w:val="18"/>
              </w:rPr>
              <w:t xml:space="preserve"> vs. threshold </w:t>
            </w:r>
          </w:p>
          <w:p w14:paraId="66618F35" w14:textId="77777777" w:rsidR="00CC4D88" w:rsidRPr="002E44DC" w:rsidRDefault="00CC4D88" w:rsidP="00A723BB">
            <w:pPr>
              <w:jc w:val="center"/>
              <w:rPr>
                <w:b/>
                <w:szCs w:val="18"/>
              </w:rPr>
            </w:pPr>
            <w:commentRangeStart w:id="46"/>
            <w:r>
              <w:rPr>
                <w:b/>
                <w:szCs w:val="18"/>
              </w:rPr>
              <w:t>p-values</w:t>
            </w:r>
            <w:commentRangeEnd w:id="46"/>
            <w:r>
              <w:rPr>
                <w:rStyle w:val="CommentReference"/>
              </w:rPr>
              <w:commentReference w:id="46"/>
            </w:r>
          </w:p>
        </w:tc>
      </w:tr>
      <w:tr w:rsidR="00CC4D88" w:rsidRPr="002F11C9" w14:paraId="0DAC78A5" w14:textId="77777777" w:rsidTr="00A723BB">
        <w:tc>
          <w:tcPr>
            <w:tcW w:w="1661" w:type="dxa"/>
            <w:vMerge w:val="restart"/>
            <w:tcBorders>
              <w:top w:val="single" w:sz="8" w:space="0" w:color="auto"/>
              <w:left w:val="nil"/>
            </w:tcBorders>
            <w:vAlign w:val="center"/>
          </w:tcPr>
          <w:p w14:paraId="269B1A77" w14:textId="77777777" w:rsidR="00CC4D88" w:rsidRPr="00780487" w:rsidRDefault="00CC4D88" w:rsidP="00A723BB">
            <w:pPr>
              <w:jc w:val="center"/>
              <w:rPr>
                <w:szCs w:val="18"/>
              </w:rPr>
            </w:pPr>
            <w:r w:rsidRPr="00780487">
              <w:rPr>
                <w:szCs w:val="18"/>
              </w:rPr>
              <w:t>No</w:t>
            </w:r>
          </w:p>
        </w:tc>
        <w:tc>
          <w:tcPr>
            <w:tcW w:w="1553" w:type="dxa"/>
            <w:tcBorders>
              <w:top w:val="single" w:sz="8" w:space="0" w:color="auto"/>
              <w:bottom w:val="single" w:sz="4" w:space="0" w:color="auto"/>
              <w:right w:val="nil"/>
            </w:tcBorders>
            <w:vAlign w:val="center"/>
          </w:tcPr>
          <w:p w14:paraId="27530220" w14:textId="77777777" w:rsidR="00CC4D88" w:rsidRPr="00780487" w:rsidRDefault="00CC4D88" w:rsidP="00A723BB">
            <w:pPr>
              <w:jc w:val="center"/>
              <w:rPr>
                <w:szCs w:val="18"/>
              </w:rPr>
            </w:pPr>
            <w:r w:rsidRPr="00780487">
              <w:rPr>
                <w:szCs w:val="18"/>
              </w:rPr>
              <w:t>Standard</w:t>
            </w:r>
          </w:p>
        </w:tc>
        <w:tc>
          <w:tcPr>
            <w:tcW w:w="1116" w:type="dxa"/>
            <w:tcBorders>
              <w:top w:val="single" w:sz="8" w:space="0" w:color="auto"/>
              <w:left w:val="nil"/>
              <w:bottom w:val="single" w:sz="4" w:space="0" w:color="auto"/>
              <w:right w:val="nil"/>
            </w:tcBorders>
            <w:vAlign w:val="center"/>
          </w:tcPr>
          <w:p w14:paraId="368556A0" w14:textId="77777777" w:rsidR="00CC4D88" w:rsidRPr="00780487" w:rsidRDefault="00CC4D88" w:rsidP="00A723BB">
            <w:pPr>
              <w:jc w:val="center"/>
              <w:rPr>
                <w:szCs w:val="18"/>
              </w:rPr>
            </w:pPr>
            <w:r w:rsidRPr="00780487">
              <w:rPr>
                <w:szCs w:val="18"/>
              </w:rPr>
              <w:t>303</w:t>
            </w:r>
          </w:p>
        </w:tc>
        <w:tc>
          <w:tcPr>
            <w:tcW w:w="1430" w:type="dxa"/>
            <w:tcBorders>
              <w:top w:val="single" w:sz="8" w:space="0" w:color="auto"/>
              <w:left w:val="nil"/>
              <w:bottom w:val="single" w:sz="4" w:space="0" w:color="auto"/>
              <w:right w:val="nil"/>
            </w:tcBorders>
          </w:tcPr>
          <w:p w14:paraId="3458F92A" w14:textId="77777777" w:rsidR="00CC4D88" w:rsidRPr="00780487" w:rsidRDefault="00CC4D88" w:rsidP="00A723BB">
            <w:pPr>
              <w:jc w:val="center"/>
              <w:rPr>
                <w:szCs w:val="18"/>
              </w:rPr>
            </w:pPr>
          </w:p>
        </w:tc>
        <w:tc>
          <w:tcPr>
            <w:tcW w:w="1430" w:type="dxa"/>
            <w:tcBorders>
              <w:top w:val="single" w:sz="8" w:space="0" w:color="auto"/>
              <w:left w:val="nil"/>
              <w:bottom w:val="single" w:sz="4" w:space="0" w:color="auto"/>
              <w:right w:val="nil"/>
            </w:tcBorders>
          </w:tcPr>
          <w:p w14:paraId="545B8D35" w14:textId="77777777" w:rsidR="00CC4D88" w:rsidRPr="00780487" w:rsidRDefault="00CC4D88" w:rsidP="00A723BB">
            <w:pPr>
              <w:jc w:val="center"/>
              <w:rPr>
                <w:szCs w:val="18"/>
              </w:rPr>
            </w:pPr>
            <w:r w:rsidRPr="00780487">
              <w:rPr>
                <w:szCs w:val="18"/>
              </w:rPr>
              <w:t>58.7 (18.9)</w:t>
            </w:r>
          </w:p>
        </w:tc>
        <w:tc>
          <w:tcPr>
            <w:tcW w:w="1710" w:type="dxa"/>
            <w:tcBorders>
              <w:top w:val="single" w:sz="8" w:space="0" w:color="auto"/>
              <w:left w:val="nil"/>
              <w:bottom w:val="single" w:sz="4" w:space="0" w:color="auto"/>
              <w:right w:val="nil"/>
            </w:tcBorders>
          </w:tcPr>
          <w:p w14:paraId="574518FF" w14:textId="77777777" w:rsidR="00CC4D88" w:rsidRPr="00780487" w:rsidRDefault="00CC4D88" w:rsidP="00A723BB">
            <w:pPr>
              <w:jc w:val="center"/>
              <w:rPr>
                <w:szCs w:val="18"/>
              </w:rPr>
            </w:pPr>
            <w:r w:rsidRPr="00780487">
              <w:rPr>
                <w:szCs w:val="18"/>
              </w:rPr>
              <w:t>331.9 (85.0)</w:t>
            </w:r>
          </w:p>
        </w:tc>
        <w:tc>
          <w:tcPr>
            <w:tcW w:w="1620" w:type="dxa"/>
            <w:tcBorders>
              <w:top w:val="single" w:sz="8" w:space="0" w:color="auto"/>
              <w:left w:val="nil"/>
              <w:bottom w:val="single" w:sz="4" w:space="0" w:color="auto"/>
              <w:right w:val="nil"/>
            </w:tcBorders>
          </w:tcPr>
          <w:p w14:paraId="10DCDA50" w14:textId="77777777" w:rsidR="00CC4D88" w:rsidRPr="00780487" w:rsidRDefault="00CC4D88" w:rsidP="00A723BB">
            <w:pPr>
              <w:jc w:val="center"/>
              <w:rPr>
                <w:szCs w:val="18"/>
              </w:rPr>
            </w:pPr>
            <w:r>
              <w:rPr>
                <w:szCs w:val="18"/>
              </w:rPr>
              <w:t>XX (XX)</w:t>
            </w:r>
          </w:p>
        </w:tc>
        <w:tc>
          <w:tcPr>
            <w:tcW w:w="2430" w:type="dxa"/>
            <w:tcBorders>
              <w:top w:val="single" w:sz="8" w:space="0" w:color="auto"/>
              <w:left w:val="nil"/>
              <w:bottom w:val="single" w:sz="4" w:space="0" w:color="auto"/>
              <w:right w:val="nil"/>
            </w:tcBorders>
          </w:tcPr>
          <w:p w14:paraId="03AFE337" w14:textId="77777777" w:rsidR="00CC4D88" w:rsidRPr="002E44DC" w:rsidRDefault="00CC4D88" w:rsidP="00A723BB">
            <w:pPr>
              <w:jc w:val="center"/>
              <w:rPr>
                <w:szCs w:val="18"/>
              </w:rPr>
            </w:pPr>
          </w:p>
        </w:tc>
      </w:tr>
      <w:tr w:rsidR="00CC4D88" w:rsidRPr="002F11C9" w14:paraId="2133517E" w14:textId="77777777" w:rsidTr="00A723BB">
        <w:tc>
          <w:tcPr>
            <w:tcW w:w="1661" w:type="dxa"/>
            <w:vMerge/>
            <w:tcBorders>
              <w:left w:val="nil"/>
            </w:tcBorders>
            <w:vAlign w:val="center"/>
          </w:tcPr>
          <w:p w14:paraId="2C9D063E" w14:textId="77777777" w:rsidR="00CC4D88" w:rsidRPr="00780487" w:rsidRDefault="00CC4D88" w:rsidP="00A723BB">
            <w:pPr>
              <w:jc w:val="center"/>
              <w:rPr>
                <w:szCs w:val="18"/>
              </w:rPr>
            </w:pPr>
          </w:p>
        </w:tc>
        <w:tc>
          <w:tcPr>
            <w:tcW w:w="1553" w:type="dxa"/>
            <w:tcBorders>
              <w:top w:val="single" w:sz="4" w:space="0" w:color="auto"/>
              <w:bottom w:val="single" w:sz="4" w:space="0" w:color="auto"/>
              <w:right w:val="nil"/>
            </w:tcBorders>
            <w:vAlign w:val="center"/>
          </w:tcPr>
          <w:p w14:paraId="1F054A1F" w14:textId="77777777" w:rsidR="00CC4D88" w:rsidRPr="00780487" w:rsidRDefault="00CC4D88" w:rsidP="00A723BB">
            <w:pPr>
              <w:jc w:val="center"/>
              <w:rPr>
                <w:szCs w:val="18"/>
              </w:rPr>
            </w:pPr>
            <w:r w:rsidRPr="00780487">
              <w:rPr>
                <w:szCs w:val="18"/>
              </w:rPr>
              <w:t>Small Tamp</w:t>
            </w:r>
          </w:p>
        </w:tc>
        <w:tc>
          <w:tcPr>
            <w:tcW w:w="1116" w:type="dxa"/>
            <w:tcBorders>
              <w:top w:val="single" w:sz="4" w:space="0" w:color="auto"/>
              <w:left w:val="nil"/>
              <w:bottom w:val="single" w:sz="4" w:space="0" w:color="auto"/>
              <w:right w:val="nil"/>
            </w:tcBorders>
            <w:vAlign w:val="center"/>
          </w:tcPr>
          <w:p w14:paraId="28F959AF" w14:textId="77777777" w:rsidR="00CC4D88" w:rsidRPr="00780487" w:rsidRDefault="00CC4D88" w:rsidP="00A723BB">
            <w:pPr>
              <w:jc w:val="center"/>
              <w:rPr>
                <w:szCs w:val="18"/>
              </w:rPr>
            </w:pPr>
            <w:r w:rsidRPr="00780487">
              <w:rPr>
                <w:szCs w:val="18"/>
              </w:rPr>
              <w:t>100</w:t>
            </w:r>
          </w:p>
        </w:tc>
        <w:tc>
          <w:tcPr>
            <w:tcW w:w="1430" w:type="dxa"/>
            <w:tcBorders>
              <w:top w:val="single" w:sz="4" w:space="0" w:color="auto"/>
              <w:left w:val="nil"/>
              <w:bottom w:val="single" w:sz="4" w:space="0" w:color="auto"/>
              <w:right w:val="nil"/>
            </w:tcBorders>
          </w:tcPr>
          <w:p w14:paraId="00F260ED" w14:textId="77777777" w:rsidR="00CC4D88" w:rsidRPr="00780487" w:rsidRDefault="00CC4D88" w:rsidP="00A723BB">
            <w:pPr>
              <w:jc w:val="center"/>
              <w:rPr>
                <w:szCs w:val="18"/>
              </w:rPr>
            </w:pPr>
          </w:p>
        </w:tc>
        <w:tc>
          <w:tcPr>
            <w:tcW w:w="1430" w:type="dxa"/>
            <w:tcBorders>
              <w:top w:val="single" w:sz="4" w:space="0" w:color="auto"/>
              <w:left w:val="nil"/>
              <w:bottom w:val="single" w:sz="4" w:space="0" w:color="auto"/>
              <w:right w:val="nil"/>
            </w:tcBorders>
          </w:tcPr>
          <w:p w14:paraId="6D7D091C" w14:textId="77777777" w:rsidR="00CC4D88" w:rsidRPr="00780487" w:rsidRDefault="00CC4D88" w:rsidP="00A723BB">
            <w:pPr>
              <w:jc w:val="center"/>
              <w:rPr>
                <w:szCs w:val="18"/>
              </w:rPr>
            </w:pPr>
            <w:r w:rsidRPr="00780487">
              <w:rPr>
                <w:szCs w:val="18"/>
              </w:rPr>
              <w:t>60.2 (21.2)</w:t>
            </w:r>
          </w:p>
        </w:tc>
        <w:tc>
          <w:tcPr>
            <w:tcW w:w="1710" w:type="dxa"/>
            <w:tcBorders>
              <w:top w:val="single" w:sz="4" w:space="0" w:color="auto"/>
              <w:left w:val="nil"/>
              <w:bottom w:val="single" w:sz="4" w:space="0" w:color="auto"/>
              <w:right w:val="nil"/>
            </w:tcBorders>
          </w:tcPr>
          <w:p w14:paraId="70D36D08" w14:textId="77777777" w:rsidR="00CC4D88" w:rsidRPr="00780487" w:rsidRDefault="00CC4D88" w:rsidP="00A723BB">
            <w:pPr>
              <w:jc w:val="center"/>
              <w:rPr>
                <w:szCs w:val="18"/>
              </w:rPr>
            </w:pPr>
            <w:r w:rsidRPr="00780487">
              <w:rPr>
                <w:szCs w:val="18"/>
              </w:rPr>
              <w:t>499.8 (83.5)</w:t>
            </w:r>
          </w:p>
        </w:tc>
        <w:tc>
          <w:tcPr>
            <w:tcW w:w="1620" w:type="dxa"/>
            <w:tcBorders>
              <w:top w:val="single" w:sz="4" w:space="0" w:color="auto"/>
              <w:left w:val="nil"/>
              <w:bottom w:val="single" w:sz="4" w:space="0" w:color="auto"/>
              <w:right w:val="nil"/>
            </w:tcBorders>
          </w:tcPr>
          <w:p w14:paraId="7A0ACD01" w14:textId="77777777" w:rsidR="00CC4D88" w:rsidRPr="00780487" w:rsidRDefault="00CC4D88" w:rsidP="00A723BB">
            <w:pPr>
              <w:jc w:val="center"/>
              <w:rPr>
                <w:szCs w:val="18"/>
              </w:rPr>
            </w:pPr>
            <w:r w:rsidRPr="008A59E5">
              <w:rPr>
                <w:szCs w:val="18"/>
              </w:rPr>
              <w:t>XX (XX)</w:t>
            </w:r>
          </w:p>
        </w:tc>
        <w:tc>
          <w:tcPr>
            <w:tcW w:w="2430" w:type="dxa"/>
            <w:tcBorders>
              <w:top w:val="single" w:sz="4" w:space="0" w:color="auto"/>
              <w:left w:val="nil"/>
              <w:bottom w:val="single" w:sz="4" w:space="0" w:color="auto"/>
              <w:right w:val="nil"/>
            </w:tcBorders>
          </w:tcPr>
          <w:p w14:paraId="0B679E5F" w14:textId="77777777" w:rsidR="00CC4D88" w:rsidRPr="002E44DC" w:rsidRDefault="00CC4D88" w:rsidP="00A723BB">
            <w:pPr>
              <w:jc w:val="center"/>
              <w:rPr>
                <w:szCs w:val="18"/>
              </w:rPr>
            </w:pPr>
          </w:p>
        </w:tc>
      </w:tr>
      <w:tr w:rsidR="00CC4D88" w:rsidRPr="002F11C9" w14:paraId="7C589CAF" w14:textId="77777777" w:rsidTr="00A723BB">
        <w:tc>
          <w:tcPr>
            <w:tcW w:w="1661" w:type="dxa"/>
            <w:vMerge/>
            <w:tcBorders>
              <w:left w:val="nil"/>
              <w:bottom w:val="single" w:sz="8" w:space="0" w:color="auto"/>
            </w:tcBorders>
            <w:vAlign w:val="center"/>
          </w:tcPr>
          <w:p w14:paraId="48CA2457" w14:textId="77777777" w:rsidR="00CC4D88" w:rsidRPr="00780487" w:rsidRDefault="00CC4D88" w:rsidP="00A723BB">
            <w:pPr>
              <w:jc w:val="center"/>
              <w:rPr>
                <w:szCs w:val="18"/>
              </w:rPr>
            </w:pPr>
          </w:p>
        </w:tc>
        <w:tc>
          <w:tcPr>
            <w:tcW w:w="1553" w:type="dxa"/>
            <w:tcBorders>
              <w:top w:val="single" w:sz="4" w:space="0" w:color="auto"/>
              <w:bottom w:val="single" w:sz="8" w:space="0" w:color="auto"/>
              <w:right w:val="nil"/>
            </w:tcBorders>
            <w:vAlign w:val="center"/>
          </w:tcPr>
          <w:p w14:paraId="0DE10815" w14:textId="77777777" w:rsidR="00CC4D88" w:rsidRPr="00780487" w:rsidRDefault="00CC4D88" w:rsidP="00A723BB">
            <w:pPr>
              <w:jc w:val="center"/>
              <w:rPr>
                <w:szCs w:val="18"/>
              </w:rPr>
            </w:pPr>
            <w:r w:rsidRPr="00780487">
              <w:rPr>
                <w:szCs w:val="18"/>
              </w:rPr>
              <w:t>Biphasic</w:t>
            </w:r>
          </w:p>
        </w:tc>
        <w:tc>
          <w:tcPr>
            <w:tcW w:w="1116" w:type="dxa"/>
            <w:tcBorders>
              <w:top w:val="single" w:sz="4" w:space="0" w:color="auto"/>
              <w:left w:val="nil"/>
              <w:bottom w:val="single" w:sz="8" w:space="0" w:color="auto"/>
              <w:right w:val="nil"/>
            </w:tcBorders>
            <w:vAlign w:val="center"/>
          </w:tcPr>
          <w:p w14:paraId="0CFFC561" w14:textId="77777777" w:rsidR="00CC4D88" w:rsidRPr="00780487" w:rsidRDefault="00CC4D88" w:rsidP="00A723BB">
            <w:pPr>
              <w:jc w:val="center"/>
              <w:rPr>
                <w:szCs w:val="18"/>
              </w:rPr>
            </w:pPr>
            <w:r w:rsidRPr="00780487">
              <w:rPr>
                <w:szCs w:val="18"/>
              </w:rPr>
              <w:t>27</w:t>
            </w:r>
          </w:p>
        </w:tc>
        <w:tc>
          <w:tcPr>
            <w:tcW w:w="1430" w:type="dxa"/>
            <w:tcBorders>
              <w:top w:val="single" w:sz="4" w:space="0" w:color="auto"/>
              <w:left w:val="nil"/>
              <w:bottom w:val="single" w:sz="8" w:space="0" w:color="auto"/>
              <w:right w:val="nil"/>
            </w:tcBorders>
          </w:tcPr>
          <w:p w14:paraId="4B43D31C" w14:textId="77777777" w:rsidR="00CC4D88" w:rsidRPr="00780487" w:rsidRDefault="00CC4D88" w:rsidP="00A723BB">
            <w:pPr>
              <w:jc w:val="center"/>
              <w:rPr>
                <w:szCs w:val="18"/>
              </w:rPr>
            </w:pPr>
          </w:p>
        </w:tc>
        <w:tc>
          <w:tcPr>
            <w:tcW w:w="1430" w:type="dxa"/>
            <w:tcBorders>
              <w:top w:val="single" w:sz="4" w:space="0" w:color="auto"/>
              <w:left w:val="nil"/>
              <w:bottom w:val="single" w:sz="8" w:space="0" w:color="auto"/>
              <w:right w:val="nil"/>
            </w:tcBorders>
          </w:tcPr>
          <w:p w14:paraId="0406ADD8" w14:textId="77777777" w:rsidR="00CC4D88" w:rsidRPr="00780487" w:rsidRDefault="00CC4D88" w:rsidP="00A723BB">
            <w:pPr>
              <w:jc w:val="center"/>
              <w:rPr>
                <w:szCs w:val="18"/>
              </w:rPr>
            </w:pPr>
            <w:r w:rsidRPr="00780487">
              <w:rPr>
                <w:szCs w:val="18"/>
              </w:rPr>
              <w:t>50.4 (20.8)</w:t>
            </w:r>
          </w:p>
        </w:tc>
        <w:tc>
          <w:tcPr>
            <w:tcW w:w="1710" w:type="dxa"/>
            <w:tcBorders>
              <w:top w:val="single" w:sz="4" w:space="0" w:color="auto"/>
              <w:left w:val="nil"/>
              <w:bottom w:val="single" w:sz="8" w:space="0" w:color="auto"/>
              <w:right w:val="nil"/>
            </w:tcBorders>
          </w:tcPr>
          <w:p w14:paraId="0F47F4B0" w14:textId="77777777" w:rsidR="00CC4D88" w:rsidRPr="00780487" w:rsidRDefault="00CC4D88" w:rsidP="00A723BB">
            <w:pPr>
              <w:jc w:val="center"/>
              <w:rPr>
                <w:szCs w:val="18"/>
              </w:rPr>
            </w:pPr>
            <w:r w:rsidRPr="00780487">
              <w:rPr>
                <w:szCs w:val="18"/>
              </w:rPr>
              <w:t>553.7 (138.1)</w:t>
            </w:r>
          </w:p>
        </w:tc>
        <w:tc>
          <w:tcPr>
            <w:tcW w:w="1620" w:type="dxa"/>
            <w:tcBorders>
              <w:top w:val="single" w:sz="4" w:space="0" w:color="auto"/>
              <w:left w:val="nil"/>
              <w:bottom w:val="single" w:sz="8" w:space="0" w:color="auto"/>
              <w:right w:val="nil"/>
            </w:tcBorders>
          </w:tcPr>
          <w:p w14:paraId="5682C6C6" w14:textId="77777777" w:rsidR="00CC4D88" w:rsidRPr="00780487" w:rsidRDefault="00CC4D88" w:rsidP="00A723BB">
            <w:pPr>
              <w:jc w:val="center"/>
              <w:rPr>
                <w:szCs w:val="18"/>
              </w:rPr>
            </w:pPr>
            <w:r w:rsidRPr="008A59E5">
              <w:rPr>
                <w:szCs w:val="18"/>
              </w:rPr>
              <w:t>XX (XX)</w:t>
            </w:r>
          </w:p>
        </w:tc>
        <w:tc>
          <w:tcPr>
            <w:tcW w:w="2430" w:type="dxa"/>
            <w:tcBorders>
              <w:top w:val="single" w:sz="4" w:space="0" w:color="auto"/>
              <w:left w:val="nil"/>
              <w:bottom w:val="single" w:sz="8" w:space="0" w:color="auto"/>
              <w:right w:val="nil"/>
            </w:tcBorders>
          </w:tcPr>
          <w:p w14:paraId="721074AA" w14:textId="77777777" w:rsidR="00CC4D88" w:rsidRPr="002E44DC" w:rsidRDefault="00CC4D88" w:rsidP="00A723BB">
            <w:pPr>
              <w:jc w:val="center"/>
              <w:rPr>
                <w:szCs w:val="18"/>
              </w:rPr>
            </w:pPr>
          </w:p>
        </w:tc>
      </w:tr>
      <w:tr w:rsidR="00CC4D88" w:rsidRPr="002F11C9" w14:paraId="20852A63" w14:textId="77777777" w:rsidTr="00A723BB">
        <w:tc>
          <w:tcPr>
            <w:tcW w:w="1661" w:type="dxa"/>
            <w:vMerge w:val="restart"/>
            <w:tcBorders>
              <w:top w:val="single" w:sz="8" w:space="0" w:color="auto"/>
              <w:left w:val="nil"/>
            </w:tcBorders>
            <w:vAlign w:val="center"/>
          </w:tcPr>
          <w:p w14:paraId="6E7FDA63" w14:textId="77777777" w:rsidR="00CC4D88" w:rsidRPr="00780487" w:rsidRDefault="00CC4D88" w:rsidP="00A723BB">
            <w:pPr>
              <w:jc w:val="center"/>
              <w:rPr>
                <w:szCs w:val="18"/>
              </w:rPr>
            </w:pPr>
            <w:r w:rsidRPr="00780487">
              <w:rPr>
                <w:szCs w:val="18"/>
              </w:rPr>
              <w:t>Yes</w:t>
            </w:r>
          </w:p>
        </w:tc>
        <w:tc>
          <w:tcPr>
            <w:tcW w:w="1553" w:type="dxa"/>
            <w:tcBorders>
              <w:top w:val="single" w:sz="8" w:space="0" w:color="auto"/>
              <w:bottom w:val="single" w:sz="4" w:space="0" w:color="auto"/>
              <w:right w:val="nil"/>
            </w:tcBorders>
            <w:vAlign w:val="center"/>
          </w:tcPr>
          <w:p w14:paraId="39E9E8B3" w14:textId="77777777" w:rsidR="00CC4D88" w:rsidRPr="00780487" w:rsidRDefault="00CC4D88" w:rsidP="00A723BB">
            <w:pPr>
              <w:jc w:val="center"/>
              <w:rPr>
                <w:szCs w:val="18"/>
              </w:rPr>
            </w:pPr>
            <w:r w:rsidRPr="00780487">
              <w:rPr>
                <w:szCs w:val="18"/>
              </w:rPr>
              <w:t>Standard</w:t>
            </w:r>
          </w:p>
        </w:tc>
        <w:tc>
          <w:tcPr>
            <w:tcW w:w="1116" w:type="dxa"/>
            <w:tcBorders>
              <w:top w:val="single" w:sz="8" w:space="0" w:color="auto"/>
              <w:left w:val="nil"/>
              <w:bottom w:val="single" w:sz="4" w:space="0" w:color="auto"/>
              <w:right w:val="nil"/>
            </w:tcBorders>
            <w:vAlign w:val="center"/>
          </w:tcPr>
          <w:p w14:paraId="5D90E1AF" w14:textId="77777777" w:rsidR="00CC4D88" w:rsidRPr="00780487" w:rsidRDefault="00CC4D88" w:rsidP="00A723BB">
            <w:pPr>
              <w:jc w:val="center"/>
              <w:rPr>
                <w:szCs w:val="18"/>
              </w:rPr>
            </w:pPr>
            <w:r w:rsidRPr="00780487">
              <w:rPr>
                <w:szCs w:val="18"/>
              </w:rPr>
              <w:t>181</w:t>
            </w:r>
          </w:p>
        </w:tc>
        <w:tc>
          <w:tcPr>
            <w:tcW w:w="1430" w:type="dxa"/>
            <w:tcBorders>
              <w:top w:val="single" w:sz="8" w:space="0" w:color="auto"/>
              <w:left w:val="nil"/>
              <w:bottom w:val="single" w:sz="4" w:space="0" w:color="auto"/>
              <w:right w:val="nil"/>
            </w:tcBorders>
          </w:tcPr>
          <w:p w14:paraId="1A2EDB6E" w14:textId="77777777" w:rsidR="00CC4D88" w:rsidRPr="00780487" w:rsidRDefault="00CC4D88" w:rsidP="00A723BB">
            <w:pPr>
              <w:jc w:val="center"/>
              <w:rPr>
                <w:szCs w:val="18"/>
              </w:rPr>
            </w:pPr>
          </w:p>
        </w:tc>
        <w:tc>
          <w:tcPr>
            <w:tcW w:w="1430" w:type="dxa"/>
            <w:tcBorders>
              <w:top w:val="single" w:sz="8" w:space="0" w:color="auto"/>
              <w:left w:val="nil"/>
              <w:bottom w:val="single" w:sz="4" w:space="0" w:color="auto"/>
              <w:right w:val="nil"/>
            </w:tcBorders>
          </w:tcPr>
          <w:p w14:paraId="12A4D12C" w14:textId="77777777" w:rsidR="00CC4D88" w:rsidRPr="00780487" w:rsidRDefault="00CC4D88" w:rsidP="00A723BB">
            <w:pPr>
              <w:jc w:val="center"/>
              <w:rPr>
                <w:szCs w:val="18"/>
              </w:rPr>
            </w:pPr>
            <w:r w:rsidRPr="00780487">
              <w:rPr>
                <w:szCs w:val="18"/>
              </w:rPr>
              <w:t>23.9 (14.8)</w:t>
            </w:r>
          </w:p>
        </w:tc>
        <w:tc>
          <w:tcPr>
            <w:tcW w:w="1710" w:type="dxa"/>
            <w:tcBorders>
              <w:top w:val="single" w:sz="8" w:space="0" w:color="auto"/>
              <w:left w:val="nil"/>
              <w:bottom w:val="single" w:sz="4" w:space="0" w:color="auto"/>
              <w:right w:val="nil"/>
            </w:tcBorders>
          </w:tcPr>
          <w:p w14:paraId="57F94007" w14:textId="77777777" w:rsidR="00CC4D88" w:rsidRPr="00780487" w:rsidRDefault="00CC4D88" w:rsidP="00A723BB">
            <w:pPr>
              <w:jc w:val="center"/>
              <w:rPr>
                <w:szCs w:val="18"/>
              </w:rPr>
            </w:pPr>
            <w:r w:rsidRPr="00780487">
              <w:rPr>
                <w:szCs w:val="18"/>
              </w:rPr>
              <w:t>271.0 (53.9)</w:t>
            </w:r>
          </w:p>
        </w:tc>
        <w:tc>
          <w:tcPr>
            <w:tcW w:w="1620" w:type="dxa"/>
            <w:tcBorders>
              <w:top w:val="single" w:sz="8" w:space="0" w:color="auto"/>
              <w:left w:val="nil"/>
              <w:bottom w:val="single" w:sz="4" w:space="0" w:color="auto"/>
              <w:right w:val="nil"/>
            </w:tcBorders>
          </w:tcPr>
          <w:p w14:paraId="101A2B7B" w14:textId="77777777" w:rsidR="00CC4D88" w:rsidRPr="00780487" w:rsidRDefault="00CC4D88" w:rsidP="00A723BB">
            <w:pPr>
              <w:jc w:val="center"/>
              <w:rPr>
                <w:szCs w:val="18"/>
              </w:rPr>
            </w:pPr>
            <w:r w:rsidRPr="008A59E5">
              <w:rPr>
                <w:szCs w:val="18"/>
              </w:rPr>
              <w:t>XX (XX)</w:t>
            </w:r>
          </w:p>
        </w:tc>
        <w:tc>
          <w:tcPr>
            <w:tcW w:w="2430" w:type="dxa"/>
            <w:tcBorders>
              <w:top w:val="single" w:sz="8" w:space="0" w:color="auto"/>
              <w:left w:val="nil"/>
              <w:bottom w:val="single" w:sz="4" w:space="0" w:color="auto"/>
              <w:right w:val="nil"/>
            </w:tcBorders>
          </w:tcPr>
          <w:p w14:paraId="5702C67A" w14:textId="77777777" w:rsidR="00CC4D88" w:rsidRPr="002E44DC" w:rsidRDefault="00CC4D88" w:rsidP="00A723BB">
            <w:pPr>
              <w:jc w:val="center"/>
              <w:rPr>
                <w:szCs w:val="18"/>
              </w:rPr>
            </w:pPr>
          </w:p>
        </w:tc>
      </w:tr>
      <w:tr w:rsidR="00CC4D88" w:rsidRPr="002F11C9" w14:paraId="08B41F18" w14:textId="77777777" w:rsidTr="00A723BB">
        <w:tc>
          <w:tcPr>
            <w:tcW w:w="1661" w:type="dxa"/>
            <w:vMerge/>
            <w:tcBorders>
              <w:left w:val="nil"/>
            </w:tcBorders>
          </w:tcPr>
          <w:p w14:paraId="2FB7D94E" w14:textId="77777777" w:rsidR="00CC4D88" w:rsidRPr="00780487" w:rsidRDefault="00CC4D88" w:rsidP="00A723BB">
            <w:pPr>
              <w:jc w:val="center"/>
              <w:rPr>
                <w:szCs w:val="18"/>
              </w:rPr>
            </w:pPr>
          </w:p>
        </w:tc>
        <w:tc>
          <w:tcPr>
            <w:tcW w:w="1553" w:type="dxa"/>
            <w:tcBorders>
              <w:top w:val="single" w:sz="4" w:space="0" w:color="auto"/>
              <w:bottom w:val="single" w:sz="4" w:space="0" w:color="auto"/>
              <w:right w:val="nil"/>
            </w:tcBorders>
            <w:vAlign w:val="center"/>
          </w:tcPr>
          <w:p w14:paraId="3B1847CC" w14:textId="77777777" w:rsidR="00CC4D88" w:rsidRPr="00780487" w:rsidRDefault="00CC4D88" w:rsidP="00A723BB">
            <w:pPr>
              <w:jc w:val="center"/>
              <w:rPr>
                <w:szCs w:val="18"/>
              </w:rPr>
            </w:pPr>
            <w:r w:rsidRPr="00780487">
              <w:rPr>
                <w:szCs w:val="18"/>
              </w:rPr>
              <w:t>Small Tamp</w:t>
            </w:r>
          </w:p>
        </w:tc>
        <w:tc>
          <w:tcPr>
            <w:tcW w:w="1116" w:type="dxa"/>
            <w:tcBorders>
              <w:top w:val="single" w:sz="4" w:space="0" w:color="auto"/>
              <w:left w:val="nil"/>
              <w:bottom w:val="single" w:sz="4" w:space="0" w:color="auto"/>
              <w:right w:val="nil"/>
            </w:tcBorders>
            <w:vAlign w:val="center"/>
          </w:tcPr>
          <w:p w14:paraId="2D873B5F" w14:textId="77777777" w:rsidR="00CC4D88" w:rsidRPr="00780487" w:rsidRDefault="00CC4D88" w:rsidP="00A723BB">
            <w:pPr>
              <w:jc w:val="center"/>
              <w:rPr>
                <w:szCs w:val="18"/>
              </w:rPr>
            </w:pPr>
            <w:r w:rsidRPr="00780487">
              <w:rPr>
                <w:szCs w:val="18"/>
              </w:rPr>
              <w:t>70</w:t>
            </w:r>
          </w:p>
        </w:tc>
        <w:tc>
          <w:tcPr>
            <w:tcW w:w="1430" w:type="dxa"/>
            <w:tcBorders>
              <w:top w:val="single" w:sz="4" w:space="0" w:color="auto"/>
              <w:left w:val="nil"/>
              <w:bottom w:val="single" w:sz="4" w:space="0" w:color="auto"/>
              <w:right w:val="nil"/>
            </w:tcBorders>
          </w:tcPr>
          <w:p w14:paraId="37FD7252" w14:textId="77777777" w:rsidR="00CC4D88" w:rsidRPr="00780487" w:rsidRDefault="00CC4D88" w:rsidP="00A723BB">
            <w:pPr>
              <w:jc w:val="center"/>
              <w:rPr>
                <w:szCs w:val="18"/>
              </w:rPr>
            </w:pPr>
          </w:p>
        </w:tc>
        <w:tc>
          <w:tcPr>
            <w:tcW w:w="1430" w:type="dxa"/>
            <w:tcBorders>
              <w:top w:val="single" w:sz="4" w:space="0" w:color="auto"/>
              <w:left w:val="nil"/>
              <w:bottom w:val="single" w:sz="4" w:space="0" w:color="auto"/>
              <w:right w:val="nil"/>
            </w:tcBorders>
          </w:tcPr>
          <w:p w14:paraId="11178038" w14:textId="77777777" w:rsidR="00CC4D88" w:rsidRPr="00780487" w:rsidRDefault="00CC4D88" w:rsidP="00A723BB">
            <w:pPr>
              <w:jc w:val="center"/>
              <w:rPr>
                <w:szCs w:val="18"/>
              </w:rPr>
            </w:pPr>
            <w:r w:rsidRPr="00780487">
              <w:rPr>
                <w:szCs w:val="18"/>
              </w:rPr>
              <w:t>27.1 (25.8)</w:t>
            </w:r>
          </w:p>
        </w:tc>
        <w:tc>
          <w:tcPr>
            <w:tcW w:w="1710" w:type="dxa"/>
            <w:tcBorders>
              <w:top w:val="single" w:sz="4" w:space="0" w:color="auto"/>
              <w:left w:val="nil"/>
              <w:bottom w:val="single" w:sz="4" w:space="0" w:color="auto"/>
              <w:right w:val="nil"/>
            </w:tcBorders>
          </w:tcPr>
          <w:p w14:paraId="4D9EA24F" w14:textId="77777777" w:rsidR="00CC4D88" w:rsidRPr="00780487" w:rsidRDefault="00CC4D88" w:rsidP="00A723BB">
            <w:pPr>
              <w:jc w:val="center"/>
              <w:rPr>
                <w:szCs w:val="18"/>
              </w:rPr>
            </w:pPr>
            <w:r w:rsidRPr="00780487">
              <w:rPr>
                <w:szCs w:val="18"/>
              </w:rPr>
              <w:t>462.0 (211.1)</w:t>
            </w:r>
          </w:p>
        </w:tc>
        <w:tc>
          <w:tcPr>
            <w:tcW w:w="1620" w:type="dxa"/>
            <w:tcBorders>
              <w:top w:val="single" w:sz="4" w:space="0" w:color="auto"/>
              <w:left w:val="nil"/>
              <w:bottom w:val="single" w:sz="4" w:space="0" w:color="auto"/>
              <w:right w:val="nil"/>
            </w:tcBorders>
          </w:tcPr>
          <w:p w14:paraId="59C592DB" w14:textId="77777777" w:rsidR="00CC4D88" w:rsidRPr="00780487" w:rsidRDefault="00CC4D88" w:rsidP="00A723BB">
            <w:pPr>
              <w:jc w:val="center"/>
              <w:rPr>
                <w:szCs w:val="18"/>
              </w:rPr>
            </w:pPr>
            <w:r w:rsidRPr="008A59E5">
              <w:rPr>
                <w:szCs w:val="18"/>
              </w:rPr>
              <w:t>XX (XX)</w:t>
            </w:r>
          </w:p>
        </w:tc>
        <w:tc>
          <w:tcPr>
            <w:tcW w:w="2430" w:type="dxa"/>
            <w:tcBorders>
              <w:top w:val="single" w:sz="4" w:space="0" w:color="auto"/>
              <w:left w:val="nil"/>
              <w:bottom w:val="single" w:sz="4" w:space="0" w:color="auto"/>
              <w:right w:val="nil"/>
            </w:tcBorders>
          </w:tcPr>
          <w:p w14:paraId="0B9FB374" w14:textId="77777777" w:rsidR="00CC4D88" w:rsidRPr="002E44DC" w:rsidRDefault="00CC4D88" w:rsidP="00A723BB">
            <w:pPr>
              <w:jc w:val="center"/>
              <w:rPr>
                <w:szCs w:val="18"/>
              </w:rPr>
            </w:pPr>
          </w:p>
        </w:tc>
      </w:tr>
      <w:tr w:rsidR="00CC4D88" w:rsidRPr="002F11C9" w14:paraId="22CB7633" w14:textId="77777777" w:rsidTr="00A723BB">
        <w:tc>
          <w:tcPr>
            <w:tcW w:w="1661" w:type="dxa"/>
            <w:vMerge/>
            <w:tcBorders>
              <w:left w:val="nil"/>
            </w:tcBorders>
          </w:tcPr>
          <w:p w14:paraId="011986CF" w14:textId="77777777" w:rsidR="00CC4D88" w:rsidRPr="00780487" w:rsidRDefault="00CC4D88" w:rsidP="00A723BB">
            <w:pPr>
              <w:jc w:val="center"/>
              <w:rPr>
                <w:szCs w:val="18"/>
              </w:rPr>
            </w:pPr>
          </w:p>
        </w:tc>
        <w:tc>
          <w:tcPr>
            <w:tcW w:w="1553" w:type="dxa"/>
            <w:tcBorders>
              <w:top w:val="single" w:sz="4" w:space="0" w:color="auto"/>
              <w:bottom w:val="single" w:sz="4" w:space="0" w:color="auto"/>
              <w:right w:val="nil"/>
            </w:tcBorders>
            <w:vAlign w:val="center"/>
          </w:tcPr>
          <w:p w14:paraId="4B555152" w14:textId="77777777" w:rsidR="00CC4D88" w:rsidRPr="00780487" w:rsidRDefault="00CC4D88" w:rsidP="00A723BB">
            <w:pPr>
              <w:jc w:val="center"/>
              <w:rPr>
                <w:szCs w:val="18"/>
              </w:rPr>
            </w:pPr>
            <w:r w:rsidRPr="00780487">
              <w:rPr>
                <w:szCs w:val="18"/>
              </w:rPr>
              <w:t>Biphasic</w:t>
            </w:r>
          </w:p>
        </w:tc>
        <w:tc>
          <w:tcPr>
            <w:tcW w:w="1116" w:type="dxa"/>
            <w:tcBorders>
              <w:top w:val="single" w:sz="4" w:space="0" w:color="auto"/>
              <w:left w:val="nil"/>
              <w:bottom w:val="single" w:sz="4" w:space="0" w:color="auto"/>
              <w:right w:val="nil"/>
            </w:tcBorders>
            <w:vAlign w:val="center"/>
          </w:tcPr>
          <w:p w14:paraId="231D9161" w14:textId="77777777" w:rsidR="00CC4D88" w:rsidRPr="00780487" w:rsidRDefault="00CC4D88" w:rsidP="00A723BB">
            <w:pPr>
              <w:jc w:val="center"/>
              <w:rPr>
                <w:szCs w:val="18"/>
              </w:rPr>
            </w:pPr>
            <w:r w:rsidRPr="00780487">
              <w:rPr>
                <w:szCs w:val="18"/>
              </w:rPr>
              <w:t>9</w:t>
            </w:r>
          </w:p>
        </w:tc>
        <w:tc>
          <w:tcPr>
            <w:tcW w:w="1430" w:type="dxa"/>
            <w:tcBorders>
              <w:top w:val="single" w:sz="4" w:space="0" w:color="auto"/>
              <w:left w:val="nil"/>
              <w:bottom w:val="single" w:sz="4" w:space="0" w:color="auto"/>
              <w:right w:val="nil"/>
            </w:tcBorders>
          </w:tcPr>
          <w:p w14:paraId="405F0C55" w14:textId="77777777" w:rsidR="00CC4D88" w:rsidRPr="00780487" w:rsidRDefault="00CC4D88" w:rsidP="00A723BB">
            <w:pPr>
              <w:jc w:val="center"/>
              <w:rPr>
                <w:szCs w:val="18"/>
              </w:rPr>
            </w:pPr>
          </w:p>
        </w:tc>
        <w:tc>
          <w:tcPr>
            <w:tcW w:w="1430" w:type="dxa"/>
            <w:tcBorders>
              <w:top w:val="single" w:sz="4" w:space="0" w:color="auto"/>
              <w:left w:val="nil"/>
              <w:bottom w:val="single" w:sz="4" w:space="0" w:color="auto"/>
              <w:right w:val="nil"/>
            </w:tcBorders>
          </w:tcPr>
          <w:p w14:paraId="1968E768" w14:textId="77777777" w:rsidR="00CC4D88" w:rsidRPr="00780487" w:rsidRDefault="00CC4D88" w:rsidP="00A723BB">
            <w:pPr>
              <w:jc w:val="center"/>
              <w:rPr>
                <w:szCs w:val="18"/>
              </w:rPr>
            </w:pPr>
            <w:r w:rsidRPr="00780487">
              <w:rPr>
                <w:szCs w:val="18"/>
              </w:rPr>
              <w:t>47.5 (28.9)</w:t>
            </w:r>
          </w:p>
        </w:tc>
        <w:tc>
          <w:tcPr>
            <w:tcW w:w="1710" w:type="dxa"/>
            <w:tcBorders>
              <w:top w:val="single" w:sz="4" w:space="0" w:color="auto"/>
              <w:left w:val="nil"/>
              <w:bottom w:val="single" w:sz="4" w:space="0" w:color="auto"/>
              <w:right w:val="nil"/>
            </w:tcBorders>
          </w:tcPr>
          <w:p w14:paraId="6882420B" w14:textId="77777777" w:rsidR="00CC4D88" w:rsidRPr="00780487" w:rsidRDefault="00CC4D88" w:rsidP="00A723BB">
            <w:pPr>
              <w:jc w:val="center"/>
              <w:rPr>
                <w:szCs w:val="18"/>
              </w:rPr>
            </w:pPr>
            <w:r w:rsidRPr="00780487">
              <w:rPr>
                <w:szCs w:val="18"/>
              </w:rPr>
              <w:t>389.9 (79.7)</w:t>
            </w:r>
          </w:p>
        </w:tc>
        <w:tc>
          <w:tcPr>
            <w:tcW w:w="1620" w:type="dxa"/>
            <w:tcBorders>
              <w:top w:val="single" w:sz="4" w:space="0" w:color="auto"/>
              <w:left w:val="nil"/>
              <w:bottom w:val="single" w:sz="4" w:space="0" w:color="auto"/>
              <w:right w:val="nil"/>
            </w:tcBorders>
          </w:tcPr>
          <w:p w14:paraId="682C81DA" w14:textId="77777777" w:rsidR="00CC4D88" w:rsidRPr="00780487" w:rsidRDefault="00CC4D88" w:rsidP="00A723BB">
            <w:pPr>
              <w:jc w:val="center"/>
              <w:rPr>
                <w:szCs w:val="18"/>
              </w:rPr>
            </w:pPr>
            <w:r w:rsidRPr="008A59E5">
              <w:rPr>
                <w:szCs w:val="18"/>
              </w:rPr>
              <w:t>XX (XX)</w:t>
            </w:r>
          </w:p>
        </w:tc>
        <w:tc>
          <w:tcPr>
            <w:tcW w:w="2430" w:type="dxa"/>
            <w:tcBorders>
              <w:top w:val="single" w:sz="4" w:space="0" w:color="auto"/>
              <w:left w:val="nil"/>
              <w:bottom w:val="single" w:sz="4" w:space="0" w:color="auto"/>
              <w:right w:val="nil"/>
            </w:tcBorders>
          </w:tcPr>
          <w:p w14:paraId="0E7E6A94" w14:textId="77777777" w:rsidR="00CC4D88" w:rsidRPr="002E44DC" w:rsidRDefault="00CC4D88" w:rsidP="00A723BB">
            <w:pPr>
              <w:jc w:val="center"/>
              <w:rPr>
                <w:szCs w:val="18"/>
              </w:rPr>
            </w:pPr>
          </w:p>
        </w:tc>
      </w:tr>
      <w:tr w:rsidR="00CC4D88" w:rsidRPr="002F11C9" w14:paraId="3237938F" w14:textId="77777777" w:rsidTr="00A723BB">
        <w:tc>
          <w:tcPr>
            <w:tcW w:w="1661" w:type="dxa"/>
            <w:vMerge w:val="restart"/>
            <w:tcBorders>
              <w:left w:val="nil"/>
            </w:tcBorders>
            <w:vAlign w:val="center"/>
          </w:tcPr>
          <w:p w14:paraId="72825279" w14:textId="77777777" w:rsidR="00CC4D88" w:rsidRPr="00780487" w:rsidRDefault="00CC4D88" w:rsidP="00A723BB">
            <w:pPr>
              <w:jc w:val="center"/>
              <w:rPr>
                <w:szCs w:val="18"/>
              </w:rPr>
            </w:pPr>
            <w:r w:rsidRPr="00780487">
              <w:rPr>
                <w:b/>
                <w:szCs w:val="18"/>
              </w:rPr>
              <w:t>AAV-</w:t>
            </w:r>
            <w:proofErr w:type="spellStart"/>
            <w:r w:rsidRPr="00780487">
              <w:rPr>
                <w:b/>
                <w:szCs w:val="18"/>
              </w:rPr>
              <w:t>ChR</w:t>
            </w:r>
            <w:proofErr w:type="spellEnd"/>
            <w:r>
              <w:rPr>
                <w:szCs w:val="18"/>
              </w:rPr>
              <w:t xml:space="preserve"> (Yes vs. No) p-values</w:t>
            </w:r>
          </w:p>
        </w:tc>
        <w:tc>
          <w:tcPr>
            <w:tcW w:w="1553" w:type="dxa"/>
            <w:tcBorders>
              <w:top w:val="single" w:sz="4" w:space="0" w:color="auto"/>
              <w:bottom w:val="single" w:sz="8" w:space="0" w:color="auto"/>
              <w:right w:val="nil"/>
            </w:tcBorders>
            <w:vAlign w:val="center"/>
          </w:tcPr>
          <w:p w14:paraId="0CA2E4E5" w14:textId="77777777" w:rsidR="00CC4D88" w:rsidRPr="00780487" w:rsidRDefault="00CC4D88" w:rsidP="00A723BB">
            <w:pPr>
              <w:jc w:val="center"/>
              <w:rPr>
                <w:szCs w:val="18"/>
              </w:rPr>
            </w:pPr>
            <w:r w:rsidRPr="00780487">
              <w:rPr>
                <w:szCs w:val="18"/>
              </w:rPr>
              <w:t>Standard</w:t>
            </w:r>
          </w:p>
        </w:tc>
        <w:tc>
          <w:tcPr>
            <w:tcW w:w="1116" w:type="dxa"/>
            <w:vMerge w:val="restart"/>
            <w:tcBorders>
              <w:top w:val="single" w:sz="4" w:space="0" w:color="auto"/>
              <w:left w:val="nil"/>
              <w:right w:val="nil"/>
            </w:tcBorders>
            <w:vAlign w:val="center"/>
          </w:tcPr>
          <w:p w14:paraId="6033DF42" w14:textId="77777777" w:rsidR="00CC4D88" w:rsidRPr="00780487" w:rsidRDefault="00CC4D88" w:rsidP="00A723BB">
            <w:pPr>
              <w:jc w:val="center"/>
              <w:rPr>
                <w:szCs w:val="18"/>
              </w:rPr>
            </w:pPr>
            <w:r>
              <w:rPr>
                <w:szCs w:val="18"/>
              </w:rPr>
              <w:t>NA</w:t>
            </w:r>
          </w:p>
        </w:tc>
        <w:tc>
          <w:tcPr>
            <w:tcW w:w="1430" w:type="dxa"/>
            <w:tcBorders>
              <w:top w:val="single" w:sz="4" w:space="0" w:color="auto"/>
              <w:left w:val="nil"/>
              <w:right w:val="nil"/>
            </w:tcBorders>
          </w:tcPr>
          <w:p w14:paraId="4108DE6A" w14:textId="77777777" w:rsidR="00CC4D88" w:rsidRPr="00780487" w:rsidRDefault="00CC4D88" w:rsidP="00A723BB">
            <w:pPr>
              <w:jc w:val="center"/>
              <w:rPr>
                <w:szCs w:val="18"/>
              </w:rPr>
            </w:pPr>
          </w:p>
        </w:tc>
        <w:tc>
          <w:tcPr>
            <w:tcW w:w="1430" w:type="dxa"/>
            <w:tcBorders>
              <w:top w:val="single" w:sz="4" w:space="0" w:color="auto"/>
              <w:left w:val="nil"/>
              <w:bottom w:val="single" w:sz="8" w:space="0" w:color="auto"/>
              <w:right w:val="nil"/>
            </w:tcBorders>
          </w:tcPr>
          <w:p w14:paraId="0C495084" w14:textId="77777777" w:rsidR="00CC4D88" w:rsidRPr="00780487" w:rsidRDefault="00CC4D88" w:rsidP="00A723BB">
            <w:pPr>
              <w:jc w:val="center"/>
              <w:rPr>
                <w:szCs w:val="18"/>
              </w:rPr>
            </w:pPr>
          </w:p>
        </w:tc>
        <w:tc>
          <w:tcPr>
            <w:tcW w:w="1710" w:type="dxa"/>
            <w:tcBorders>
              <w:top w:val="single" w:sz="4" w:space="0" w:color="auto"/>
              <w:left w:val="nil"/>
              <w:bottom w:val="single" w:sz="8" w:space="0" w:color="auto"/>
              <w:right w:val="nil"/>
            </w:tcBorders>
          </w:tcPr>
          <w:p w14:paraId="73A2A0C8" w14:textId="77777777" w:rsidR="00CC4D88" w:rsidRPr="00780487" w:rsidRDefault="00CC4D88" w:rsidP="00A723BB">
            <w:pPr>
              <w:jc w:val="center"/>
              <w:rPr>
                <w:szCs w:val="18"/>
              </w:rPr>
            </w:pPr>
          </w:p>
        </w:tc>
        <w:tc>
          <w:tcPr>
            <w:tcW w:w="1620" w:type="dxa"/>
            <w:tcBorders>
              <w:top w:val="single" w:sz="4" w:space="0" w:color="auto"/>
              <w:left w:val="nil"/>
              <w:bottom w:val="single" w:sz="8" w:space="0" w:color="auto"/>
              <w:right w:val="nil"/>
            </w:tcBorders>
          </w:tcPr>
          <w:p w14:paraId="40FF07C6" w14:textId="77777777" w:rsidR="00CC4D88" w:rsidRPr="00780487" w:rsidRDefault="00CC4D88" w:rsidP="00A723BB">
            <w:pPr>
              <w:jc w:val="center"/>
              <w:rPr>
                <w:szCs w:val="18"/>
              </w:rPr>
            </w:pPr>
          </w:p>
        </w:tc>
        <w:tc>
          <w:tcPr>
            <w:tcW w:w="2430" w:type="dxa"/>
            <w:vMerge w:val="restart"/>
            <w:tcBorders>
              <w:top w:val="single" w:sz="4" w:space="0" w:color="auto"/>
              <w:left w:val="nil"/>
              <w:right w:val="nil"/>
            </w:tcBorders>
          </w:tcPr>
          <w:p w14:paraId="12DA1F28" w14:textId="77777777" w:rsidR="00CC4D88" w:rsidRDefault="00CC4D88" w:rsidP="00A723BB">
            <w:pPr>
              <w:jc w:val="center"/>
              <w:rPr>
                <w:szCs w:val="18"/>
              </w:rPr>
            </w:pPr>
          </w:p>
          <w:p w14:paraId="54EA0E68" w14:textId="77777777" w:rsidR="00CC4D88" w:rsidRPr="002E44DC" w:rsidRDefault="00CC4D88" w:rsidP="00A723BB">
            <w:pPr>
              <w:jc w:val="center"/>
              <w:rPr>
                <w:szCs w:val="18"/>
              </w:rPr>
            </w:pPr>
            <w:r>
              <w:rPr>
                <w:szCs w:val="18"/>
              </w:rPr>
              <w:t>NA</w:t>
            </w:r>
          </w:p>
        </w:tc>
      </w:tr>
      <w:tr w:rsidR="00CC4D88" w:rsidRPr="002F11C9" w14:paraId="029EF5A2" w14:textId="77777777" w:rsidTr="00A723BB">
        <w:tc>
          <w:tcPr>
            <w:tcW w:w="1661" w:type="dxa"/>
            <w:vMerge/>
            <w:tcBorders>
              <w:left w:val="nil"/>
            </w:tcBorders>
          </w:tcPr>
          <w:p w14:paraId="19249E62" w14:textId="77777777" w:rsidR="00CC4D88" w:rsidRPr="00780487" w:rsidRDefault="00CC4D88" w:rsidP="00A723BB">
            <w:pPr>
              <w:jc w:val="center"/>
              <w:rPr>
                <w:szCs w:val="18"/>
              </w:rPr>
            </w:pPr>
          </w:p>
        </w:tc>
        <w:tc>
          <w:tcPr>
            <w:tcW w:w="1553" w:type="dxa"/>
            <w:tcBorders>
              <w:top w:val="single" w:sz="4" w:space="0" w:color="auto"/>
              <w:bottom w:val="single" w:sz="8" w:space="0" w:color="auto"/>
              <w:right w:val="nil"/>
            </w:tcBorders>
            <w:vAlign w:val="center"/>
          </w:tcPr>
          <w:p w14:paraId="2CDCC961" w14:textId="77777777" w:rsidR="00CC4D88" w:rsidRPr="00780487" w:rsidRDefault="00CC4D88" w:rsidP="00A723BB">
            <w:pPr>
              <w:jc w:val="center"/>
              <w:rPr>
                <w:szCs w:val="18"/>
              </w:rPr>
            </w:pPr>
            <w:r w:rsidRPr="00780487">
              <w:rPr>
                <w:szCs w:val="18"/>
              </w:rPr>
              <w:t>Small Tamp</w:t>
            </w:r>
          </w:p>
        </w:tc>
        <w:tc>
          <w:tcPr>
            <w:tcW w:w="1116" w:type="dxa"/>
            <w:vMerge/>
            <w:tcBorders>
              <w:left w:val="nil"/>
              <w:right w:val="nil"/>
            </w:tcBorders>
            <w:vAlign w:val="center"/>
          </w:tcPr>
          <w:p w14:paraId="2D26556C" w14:textId="77777777" w:rsidR="00CC4D88" w:rsidRPr="00780487" w:rsidRDefault="00CC4D88" w:rsidP="00A723BB">
            <w:pPr>
              <w:jc w:val="center"/>
              <w:rPr>
                <w:szCs w:val="18"/>
              </w:rPr>
            </w:pPr>
          </w:p>
        </w:tc>
        <w:tc>
          <w:tcPr>
            <w:tcW w:w="1430" w:type="dxa"/>
            <w:tcBorders>
              <w:left w:val="nil"/>
              <w:right w:val="nil"/>
            </w:tcBorders>
          </w:tcPr>
          <w:p w14:paraId="32A7D924" w14:textId="77777777" w:rsidR="00CC4D88" w:rsidRPr="00780487" w:rsidRDefault="00CC4D88" w:rsidP="00A723BB">
            <w:pPr>
              <w:jc w:val="center"/>
              <w:rPr>
                <w:szCs w:val="18"/>
              </w:rPr>
            </w:pPr>
          </w:p>
        </w:tc>
        <w:tc>
          <w:tcPr>
            <w:tcW w:w="1430" w:type="dxa"/>
            <w:tcBorders>
              <w:top w:val="single" w:sz="4" w:space="0" w:color="auto"/>
              <w:left w:val="nil"/>
              <w:bottom w:val="single" w:sz="8" w:space="0" w:color="auto"/>
              <w:right w:val="nil"/>
            </w:tcBorders>
          </w:tcPr>
          <w:p w14:paraId="6C4209CD" w14:textId="77777777" w:rsidR="00CC4D88" w:rsidRPr="00780487" w:rsidRDefault="00CC4D88" w:rsidP="00A723BB">
            <w:pPr>
              <w:jc w:val="center"/>
              <w:rPr>
                <w:szCs w:val="18"/>
              </w:rPr>
            </w:pPr>
          </w:p>
        </w:tc>
        <w:tc>
          <w:tcPr>
            <w:tcW w:w="1710" w:type="dxa"/>
            <w:tcBorders>
              <w:top w:val="single" w:sz="4" w:space="0" w:color="auto"/>
              <w:left w:val="nil"/>
              <w:bottom w:val="single" w:sz="8" w:space="0" w:color="auto"/>
              <w:right w:val="nil"/>
            </w:tcBorders>
          </w:tcPr>
          <w:p w14:paraId="3C7EE181" w14:textId="77777777" w:rsidR="00CC4D88" w:rsidRPr="00780487" w:rsidRDefault="00CC4D88" w:rsidP="00A723BB">
            <w:pPr>
              <w:jc w:val="center"/>
              <w:rPr>
                <w:szCs w:val="18"/>
              </w:rPr>
            </w:pPr>
          </w:p>
        </w:tc>
        <w:tc>
          <w:tcPr>
            <w:tcW w:w="1620" w:type="dxa"/>
            <w:tcBorders>
              <w:top w:val="single" w:sz="4" w:space="0" w:color="auto"/>
              <w:left w:val="nil"/>
              <w:bottom w:val="single" w:sz="8" w:space="0" w:color="auto"/>
              <w:right w:val="nil"/>
            </w:tcBorders>
          </w:tcPr>
          <w:p w14:paraId="6A9DD838" w14:textId="77777777" w:rsidR="00CC4D88" w:rsidRPr="00780487" w:rsidRDefault="00CC4D88" w:rsidP="00A723BB">
            <w:pPr>
              <w:jc w:val="center"/>
              <w:rPr>
                <w:szCs w:val="18"/>
              </w:rPr>
            </w:pPr>
          </w:p>
        </w:tc>
        <w:tc>
          <w:tcPr>
            <w:tcW w:w="2430" w:type="dxa"/>
            <w:vMerge/>
            <w:tcBorders>
              <w:left w:val="nil"/>
              <w:right w:val="nil"/>
            </w:tcBorders>
          </w:tcPr>
          <w:p w14:paraId="447CCBB0" w14:textId="77777777" w:rsidR="00CC4D88" w:rsidRPr="002E44DC" w:rsidRDefault="00CC4D88" w:rsidP="00A723BB">
            <w:pPr>
              <w:jc w:val="center"/>
              <w:rPr>
                <w:szCs w:val="18"/>
              </w:rPr>
            </w:pPr>
          </w:p>
        </w:tc>
      </w:tr>
      <w:tr w:rsidR="00CC4D88" w:rsidRPr="002F11C9" w14:paraId="2613D94C" w14:textId="77777777" w:rsidTr="00A723BB">
        <w:tc>
          <w:tcPr>
            <w:tcW w:w="1661" w:type="dxa"/>
            <w:vMerge/>
            <w:tcBorders>
              <w:left w:val="nil"/>
              <w:bottom w:val="single" w:sz="8" w:space="0" w:color="auto"/>
            </w:tcBorders>
          </w:tcPr>
          <w:p w14:paraId="27420166" w14:textId="77777777" w:rsidR="00CC4D88" w:rsidRPr="00780487" w:rsidRDefault="00CC4D88" w:rsidP="00A723BB">
            <w:pPr>
              <w:jc w:val="center"/>
              <w:rPr>
                <w:szCs w:val="18"/>
              </w:rPr>
            </w:pPr>
          </w:p>
        </w:tc>
        <w:tc>
          <w:tcPr>
            <w:tcW w:w="1553" w:type="dxa"/>
            <w:tcBorders>
              <w:top w:val="single" w:sz="4" w:space="0" w:color="auto"/>
              <w:bottom w:val="single" w:sz="8" w:space="0" w:color="auto"/>
              <w:right w:val="nil"/>
            </w:tcBorders>
            <w:vAlign w:val="center"/>
          </w:tcPr>
          <w:p w14:paraId="2A3C6CB7" w14:textId="77777777" w:rsidR="00CC4D88" w:rsidRPr="00780487" w:rsidRDefault="00CC4D88" w:rsidP="00A723BB">
            <w:pPr>
              <w:jc w:val="center"/>
              <w:rPr>
                <w:szCs w:val="18"/>
              </w:rPr>
            </w:pPr>
            <w:r w:rsidRPr="00780487">
              <w:rPr>
                <w:szCs w:val="18"/>
              </w:rPr>
              <w:t>Biphasic</w:t>
            </w:r>
          </w:p>
        </w:tc>
        <w:tc>
          <w:tcPr>
            <w:tcW w:w="1116" w:type="dxa"/>
            <w:vMerge/>
            <w:tcBorders>
              <w:left w:val="nil"/>
              <w:bottom w:val="single" w:sz="8" w:space="0" w:color="auto"/>
              <w:right w:val="nil"/>
            </w:tcBorders>
            <w:vAlign w:val="center"/>
          </w:tcPr>
          <w:p w14:paraId="6B237DF9" w14:textId="77777777" w:rsidR="00CC4D88" w:rsidRPr="00780487" w:rsidRDefault="00CC4D88" w:rsidP="00A723BB">
            <w:pPr>
              <w:jc w:val="center"/>
              <w:rPr>
                <w:szCs w:val="18"/>
              </w:rPr>
            </w:pPr>
          </w:p>
        </w:tc>
        <w:tc>
          <w:tcPr>
            <w:tcW w:w="1430" w:type="dxa"/>
            <w:tcBorders>
              <w:left w:val="nil"/>
              <w:bottom w:val="single" w:sz="8" w:space="0" w:color="auto"/>
              <w:right w:val="nil"/>
            </w:tcBorders>
          </w:tcPr>
          <w:p w14:paraId="4BA49CF6" w14:textId="77777777" w:rsidR="00CC4D88" w:rsidRPr="00780487" w:rsidRDefault="00CC4D88" w:rsidP="00A723BB">
            <w:pPr>
              <w:jc w:val="center"/>
              <w:rPr>
                <w:szCs w:val="18"/>
              </w:rPr>
            </w:pPr>
          </w:p>
        </w:tc>
        <w:tc>
          <w:tcPr>
            <w:tcW w:w="1430" w:type="dxa"/>
            <w:tcBorders>
              <w:top w:val="single" w:sz="4" w:space="0" w:color="auto"/>
              <w:left w:val="nil"/>
              <w:bottom w:val="single" w:sz="8" w:space="0" w:color="auto"/>
              <w:right w:val="nil"/>
            </w:tcBorders>
          </w:tcPr>
          <w:p w14:paraId="05266B9A" w14:textId="77777777" w:rsidR="00CC4D88" w:rsidRPr="00780487" w:rsidRDefault="00CC4D88" w:rsidP="00A723BB">
            <w:pPr>
              <w:jc w:val="center"/>
              <w:rPr>
                <w:szCs w:val="18"/>
              </w:rPr>
            </w:pPr>
          </w:p>
        </w:tc>
        <w:tc>
          <w:tcPr>
            <w:tcW w:w="1710" w:type="dxa"/>
            <w:tcBorders>
              <w:top w:val="single" w:sz="4" w:space="0" w:color="auto"/>
              <w:left w:val="nil"/>
              <w:bottom w:val="single" w:sz="8" w:space="0" w:color="auto"/>
              <w:right w:val="nil"/>
            </w:tcBorders>
          </w:tcPr>
          <w:p w14:paraId="2DFAAB71" w14:textId="77777777" w:rsidR="00CC4D88" w:rsidRPr="00780487" w:rsidRDefault="00CC4D88" w:rsidP="00A723BB">
            <w:pPr>
              <w:jc w:val="center"/>
              <w:rPr>
                <w:szCs w:val="18"/>
              </w:rPr>
            </w:pPr>
          </w:p>
        </w:tc>
        <w:tc>
          <w:tcPr>
            <w:tcW w:w="1620" w:type="dxa"/>
            <w:tcBorders>
              <w:top w:val="single" w:sz="4" w:space="0" w:color="auto"/>
              <w:left w:val="nil"/>
              <w:bottom w:val="single" w:sz="8" w:space="0" w:color="auto"/>
              <w:right w:val="nil"/>
            </w:tcBorders>
          </w:tcPr>
          <w:p w14:paraId="048FE63F" w14:textId="77777777" w:rsidR="00CC4D88" w:rsidRPr="00780487" w:rsidRDefault="00CC4D88" w:rsidP="00A723BB">
            <w:pPr>
              <w:jc w:val="center"/>
              <w:rPr>
                <w:szCs w:val="18"/>
              </w:rPr>
            </w:pPr>
          </w:p>
        </w:tc>
        <w:tc>
          <w:tcPr>
            <w:tcW w:w="2430" w:type="dxa"/>
            <w:vMerge/>
            <w:tcBorders>
              <w:left w:val="nil"/>
              <w:bottom w:val="single" w:sz="8" w:space="0" w:color="auto"/>
              <w:right w:val="nil"/>
            </w:tcBorders>
          </w:tcPr>
          <w:p w14:paraId="1F80AA59" w14:textId="77777777" w:rsidR="00CC4D88" w:rsidRPr="002E44DC" w:rsidRDefault="00CC4D88" w:rsidP="00A723BB">
            <w:pPr>
              <w:jc w:val="center"/>
              <w:rPr>
                <w:szCs w:val="18"/>
              </w:rPr>
            </w:pPr>
          </w:p>
        </w:tc>
      </w:tr>
    </w:tbl>
    <w:p w14:paraId="6283FE97" w14:textId="77777777" w:rsidR="00CC4D88" w:rsidRDefault="00CC4D88" w:rsidP="00CC4D88">
      <w:pPr>
        <w:rPr>
          <w:rFonts w:ascii="Cambria" w:hAnsi="Cambria"/>
        </w:rPr>
      </w:pPr>
    </w:p>
    <w:p w14:paraId="7CCAD9B8" w14:textId="77777777" w:rsidR="00CC4D88" w:rsidRDefault="00CC4D88" w:rsidP="00CC4D88">
      <w:pPr>
        <w:rPr>
          <w:rFonts w:ascii="Cambria" w:hAnsi="Cambria"/>
        </w:rPr>
      </w:pPr>
    </w:p>
    <w:p w14:paraId="0D0F5325" w14:textId="77777777" w:rsidR="00CC4D88" w:rsidRDefault="00CC4D88" w:rsidP="00CC4D88">
      <w:pPr>
        <w:rPr>
          <w:rFonts w:ascii="Cambria" w:hAnsi="Cambria"/>
        </w:rPr>
      </w:pPr>
    </w:p>
    <w:p w14:paraId="1FF56A1E" w14:textId="77777777" w:rsidR="00CC4D88" w:rsidRDefault="00CC4D88" w:rsidP="00CC4D88">
      <w:pPr>
        <w:rPr>
          <w:rFonts w:ascii="Cambria" w:hAnsi="Cambria"/>
        </w:rPr>
      </w:pPr>
    </w:p>
    <w:p w14:paraId="24F4B2CD" w14:textId="77777777" w:rsidR="00CC4D88" w:rsidRDefault="00CC4D88" w:rsidP="00CC4D88">
      <w:pPr>
        <w:rPr>
          <w:rFonts w:ascii="Cambria" w:hAnsi="Cambria"/>
        </w:rPr>
      </w:pPr>
      <w:commentRangeStart w:id="47"/>
      <w:r w:rsidRPr="00EB1A9C">
        <w:rPr>
          <w:i/>
          <w:szCs w:val="18"/>
          <w:u w:val="single"/>
        </w:rPr>
        <w:t>Abbreviations</w:t>
      </w:r>
      <w:r w:rsidRPr="00EB1A9C">
        <w:rPr>
          <w:szCs w:val="18"/>
        </w:rPr>
        <w:t>:</w:t>
      </w:r>
      <w:r>
        <w:rPr>
          <w:rFonts w:ascii="Cambria" w:hAnsi="Cambria"/>
        </w:rPr>
        <w:t xml:space="preserve"> </w:t>
      </w:r>
    </w:p>
    <w:p w14:paraId="5A7C3B43" w14:textId="77777777" w:rsidR="00CC4D88" w:rsidRDefault="00CC4D88" w:rsidP="00CC4D88">
      <w:pPr>
        <w:rPr>
          <w:rFonts w:ascii="Cambria" w:hAnsi="Cambria"/>
        </w:rPr>
      </w:pPr>
      <w:r>
        <w:rPr>
          <w:rFonts w:ascii="Cambria" w:hAnsi="Cambria"/>
        </w:rPr>
        <w:br w:type="page"/>
      </w:r>
    </w:p>
    <w:p w14:paraId="6AFA5C8B" w14:textId="77777777" w:rsidR="00CC4D88" w:rsidRPr="00EB1A9C" w:rsidRDefault="00CC4D88" w:rsidP="00CC4D88">
      <w:pPr>
        <w:rPr>
          <w:b/>
          <w:szCs w:val="18"/>
        </w:rPr>
      </w:pPr>
      <w:commentRangeStart w:id="48"/>
      <w:commentRangeEnd w:id="47"/>
      <w:r>
        <w:rPr>
          <w:rStyle w:val="CommentReference"/>
        </w:rPr>
        <w:lastRenderedPageBreak/>
        <w:commentReference w:id="47"/>
      </w:r>
      <w:commentRangeStart w:id="49"/>
      <w:commentRangeStart w:id="50"/>
      <w:r w:rsidRPr="00EB1A9C">
        <w:rPr>
          <w:b/>
          <w:szCs w:val="18"/>
        </w:rPr>
        <w:t xml:space="preserve">Table </w:t>
      </w:r>
      <w:commentRangeEnd w:id="48"/>
      <w:r>
        <w:rPr>
          <w:rStyle w:val="CommentReference"/>
        </w:rPr>
        <w:commentReference w:id="48"/>
      </w:r>
      <w:r w:rsidRPr="00EB1A9C">
        <w:rPr>
          <w:b/>
          <w:szCs w:val="18"/>
        </w:rPr>
        <w:t>2.</w:t>
      </w:r>
      <w:commentRangeEnd w:id="49"/>
      <w:r>
        <w:rPr>
          <w:rStyle w:val="CommentReference"/>
        </w:rPr>
        <w:commentReference w:id="49"/>
      </w:r>
      <w:commentRangeEnd w:id="50"/>
      <w:r>
        <w:rPr>
          <w:rStyle w:val="CommentReference"/>
        </w:rPr>
        <w:commentReference w:id="50"/>
      </w:r>
    </w:p>
    <w:p w14:paraId="21BD2D38" w14:textId="77777777" w:rsidR="00CC4D88" w:rsidRDefault="00CC4D88" w:rsidP="00CC4D88">
      <w:pPr>
        <w:tabs>
          <w:tab w:val="left" w:pos="3060"/>
        </w:tabs>
      </w:pPr>
    </w:p>
    <w:p w14:paraId="717C8665" w14:textId="77777777" w:rsidR="00CC4D88" w:rsidRDefault="00CC4D88" w:rsidP="00CC4D88">
      <w:pPr>
        <w:tabs>
          <w:tab w:val="left" w:pos="3060"/>
        </w:tabs>
      </w:pPr>
    </w:p>
    <w:tbl>
      <w:tblPr>
        <w:tblStyle w:val="TableGrid"/>
        <w:tblpPr w:leftFromText="180" w:rightFromText="180" w:vertAnchor="text" w:horzAnchor="page" w:tblpX="560" w:tblpY="356"/>
        <w:tblW w:w="14598" w:type="dxa"/>
        <w:tblLook w:val="04A0" w:firstRow="1" w:lastRow="0" w:firstColumn="1" w:lastColumn="0" w:noHBand="0" w:noVBand="1"/>
      </w:tblPr>
      <w:tblGrid>
        <w:gridCol w:w="1188"/>
        <w:gridCol w:w="1442"/>
        <w:gridCol w:w="1168"/>
        <w:gridCol w:w="1620"/>
        <w:gridCol w:w="1620"/>
        <w:gridCol w:w="1800"/>
        <w:gridCol w:w="1800"/>
        <w:gridCol w:w="1980"/>
        <w:gridCol w:w="1980"/>
      </w:tblGrid>
      <w:tr w:rsidR="00CC4D88" w:rsidRPr="002F11C9" w14:paraId="5D4A5F79" w14:textId="77777777" w:rsidTr="00A723BB">
        <w:tc>
          <w:tcPr>
            <w:tcW w:w="1188" w:type="dxa"/>
            <w:tcBorders>
              <w:top w:val="single" w:sz="8" w:space="0" w:color="auto"/>
              <w:left w:val="nil"/>
              <w:bottom w:val="single" w:sz="8" w:space="0" w:color="auto"/>
            </w:tcBorders>
            <w:vAlign w:val="center"/>
          </w:tcPr>
          <w:p w14:paraId="513CD4B7" w14:textId="77777777" w:rsidR="00CC4D88" w:rsidRPr="00FE1266" w:rsidRDefault="00CC4D88" w:rsidP="00A723BB">
            <w:pPr>
              <w:jc w:val="center"/>
              <w:rPr>
                <w:b/>
                <w:sz w:val="22"/>
                <w:szCs w:val="18"/>
              </w:rPr>
            </w:pPr>
            <w:r w:rsidRPr="00FE1266">
              <w:rPr>
                <w:b/>
                <w:sz w:val="22"/>
                <w:szCs w:val="18"/>
              </w:rPr>
              <w:t>AAV-</w:t>
            </w:r>
            <w:proofErr w:type="spellStart"/>
            <w:r w:rsidRPr="00FE1266">
              <w:rPr>
                <w:b/>
                <w:sz w:val="22"/>
                <w:szCs w:val="18"/>
              </w:rPr>
              <w:t>ChR</w:t>
            </w:r>
            <w:proofErr w:type="spellEnd"/>
          </w:p>
        </w:tc>
        <w:tc>
          <w:tcPr>
            <w:tcW w:w="1442" w:type="dxa"/>
            <w:tcBorders>
              <w:top w:val="single" w:sz="8" w:space="0" w:color="auto"/>
              <w:bottom w:val="single" w:sz="8" w:space="0" w:color="auto"/>
              <w:right w:val="nil"/>
            </w:tcBorders>
            <w:vAlign w:val="center"/>
          </w:tcPr>
          <w:p w14:paraId="25B94C6B" w14:textId="77777777" w:rsidR="00CC4D88" w:rsidRPr="00FE1266" w:rsidRDefault="00CC4D88" w:rsidP="00A723BB">
            <w:pPr>
              <w:jc w:val="center"/>
              <w:rPr>
                <w:b/>
                <w:sz w:val="22"/>
                <w:szCs w:val="18"/>
              </w:rPr>
            </w:pPr>
            <w:r w:rsidRPr="00FE1266">
              <w:rPr>
                <w:b/>
                <w:sz w:val="22"/>
                <w:szCs w:val="18"/>
              </w:rPr>
              <w:t>Morphology</w:t>
            </w:r>
          </w:p>
        </w:tc>
        <w:tc>
          <w:tcPr>
            <w:tcW w:w="1168" w:type="dxa"/>
            <w:tcBorders>
              <w:top w:val="single" w:sz="8" w:space="0" w:color="auto"/>
              <w:left w:val="nil"/>
              <w:bottom w:val="single" w:sz="8" w:space="0" w:color="auto"/>
              <w:right w:val="nil"/>
            </w:tcBorders>
            <w:vAlign w:val="center"/>
          </w:tcPr>
          <w:p w14:paraId="50B579D7" w14:textId="77777777" w:rsidR="00CC4D88" w:rsidRPr="00FE1266" w:rsidRDefault="00CC4D88" w:rsidP="00A723BB">
            <w:pPr>
              <w:jc w:val="center"/>
              <w:rPr>
                <w:b/>
                <w:sz w:val="22"/>
                <w:szCs w:val="18"/>
              </w:rPr>
            </w:pPr>
            <w:r w:rsidRPr="00FE1266">
              <w:rPr>
                <w:b/>
                <w:sz w:val="22"/>
                <w:szCs w:val="18"/>
              </w:rPr>
              <w:t>Number of wells analyzed</w:t>
            </w:r>
          </w:p>
        </w:tc>
        <w:tc>
          <w:tcPr>
            <w:tcW w:w="1620" w:type="dxa"/>
            <w:tcBorders>
              <w:top w:val="single" w:sz="8" w:space="0" w:color="auto"/>
              <w:left w:val="nil"/>
              <w:bottom w:val="single" w:sz="8" w:space="0" w:color="auto"/>
              <w:right w:val="nil"/>
            </w:tcBorders>
            <w:vAlign w:val="center"/>
          </w:tcPr>
          <w:p w14:paraId="5D100632" w14:textId="77777777" w:rsidR="00CC4D88" w:rsidRPr="00FE1266" w:rsidRDefault="00CC4D88" w:rsidP="00A723BB">
            <w:pPr>
              <w:jc w:val="center"/>
              <w:rPr>
                <w:b/>
                <w:sz w:val="22"/>
                <w:szCs w:val="18"/>
              </w:rPr>
            </w:pPr>
            <w:r>
              <w:rPr>
                <w:b/>
                <w:sz w:val="22"/>
                <w:szCs w:val="18"/>
              </w:rPr>
              <w:t>EFP-</w:t>
            </w:r>
            <w:r w:rsidRPr="00FE1266">
              <w:rPr>
                <w:b/>
                <w:sz w:val="22"/>
                <w:szCs w:val="18"/>
              </w:rPr>
              <w:t xml:space="preserve">QTc tangent </w:t>
            </w:r>
          </w:p>
          <w:p w14:paraId="4ACA84E1" w14:textId="77777777" w:rsidR="00CC4D88" w:rsidRPr="00FE1266" w:rsidRDefault="00CC4D88" w:rsidP="00A723BB">
            <w:pPr>
              <w:jc w:val="center"/>
              <w:rPr>
                <w:b/>
                <w:sz w:val="22"/>
                <w:szCs w:val="18"/>
              </w:rPr>
            </w:pPr>
            <w:r w:rsidRPr="00FE1266">
              <w:rPr>
                <w:b/>
                <w:sz w:val="22"/>
                <w:szCs w:val="18"/>
              </w:rPr>
              <w:t>consistency expert-expert</w:t>
            </w:r>
          </w:p>
        </w:tc>
        <w:tc>
          <w:tcPr>
            <w:tcW w:w="1620" w:type="dxa"/>
            <w:tcBorders>
              <w:top w:val="single" w:sz="8" w:space="0" w:color="auto"/>
              <w:left w:val="nil"/>
              <w:bottom w:val="single" w:sz="8" w:space="0" w:color="auto"/>
              <w:right w:val="nil"/>
            </w:tcBorders>
            <w:vAlign w:val="center"/>
          </w:tcPr>
          <w:p w14:paraId="565887F9" w14:textId="77777777" w:rsidR="00CC4D88" w:rsidRPr="00FE1266" w:rsidRDefault="00CC4D88" w:rsidP="00A723BB">
            <w:pPr>
              <w:jc w:val="center"/>
              <w:rPr>
                <w:b/>
                <w:sz w:val="22"/>
                <w:szCs w:val="18"/>
              </w:rPr>
            </w:pPr>
            <w:r>
              <w:rPr>
                <w:b/>
                <w:sz w:val="22"/>
                <w:szCs w:val="18"/>
              </w:rPr>
              <w:t>EFP-</w:t>
            </w:r>
            <w:r w:rsidRPr="00FE1266">
              <w:rPr>
                <w:b/>
                <w:sz w:val="22"/>
                <w:szCs w:val="18"/>
              </w:rPr>
              <w:t>QTc tangent consistency expert-novice</w:t>
            </w:r>
          </w:p>
        </w:tc>
        <w:tc>
          <w:tcPr>
            <w:tcW w:w="1800" w:type="dxa"/>
            <w:tcBorders>
              <w:top w:val="single" w:sz="8" w:space="0" w:color="auto"/>
              <w:left w:val="nil"/>
              <w:bottom w:val="single" w:sz="8" w:space="0" w:color="auto"/>
              <w:right w:val="nil"/>
            </w:tcBorders>
            <w:vAlign w:val="center"/>
          </w:tcPr>
          <w:p w14:paraId="1D654C4D" w14:textId="77777777" w:rsidR="00CC4D88" w:rsidRPr="00FE1266" w:rsidRDefault="00CC4D88" w:rsidP="00A723BB">
            <w:pPr>
              <w:jc w:val="center"/>
              <w:rPr>
                <w:b/>
                <w:sz w:val="22"/>
                <w:szCs w:val="18"/>
              </w:rPr>
            </w:pPr>
            <w:r>
              <w:rPr>
                <w:b/>
                <w:sz w:val="22"/>
                <w:szCs w:val="18"/>
              </w:rPr>
              <w:t>EFP-</w:t>
            </w:r>
            <w:r w:rsidRPr="00FE1266">
              <w:rPr>
                <w:b/>
                <w:sz w:val="22"/>
                <w:szCs w:val="18"/>
              </w:rPr>
              <w:t xml:space="preserve">QTc threshold </w:t>
            </w:r>
          </w:p>
          <w:p w14:paraId="522CEE94" w14:textId="77777777" w:rsidR="00CC4D88" w:rsidRPr="00FE1266" w:rsidRDefault="00CC4D88" w:rsidP="00A723BB">
            <w:pPr>
              <w:jc w:val="center"/>
              <w:rPr>
                <w:b/>
                <w:sz w:val="22"/>
                <w:szCs w:val="18"/>
              </w:rPr>
            </w:pPr>
            <w:r w:rsidRPr="00FE1266">
              <w:rPr>
                <w:b/>
                <w:sz w:val="22"/>
                <w:szCs w:val="18"/>
              </w:rPr>
              <w:t>consistency expert-expert</w:t>
            </w:r>
          </w:p>
        </w:tc>
        <w:tc>
          <w:tcPr>
            <w:tcW w:w="1800" w:type="dxa"/>
            <w:tcBorders>
              <w:top w:val="single" w:sz="8" w:space="0" w:color="auto"/>
              <w:left w:val="nil"/>
              <w:bottom w:val="single" w:sz="8" w:space="0" w:color="auto"/>
              <w:right w:val="nil"/>
            </w:tcBorders>
            <w:vAlign w:val="center"/>
          </w:tcPr>
          <w:p w14:paraId="20C97DFB" w14:textId="77777777" w:rsidR="00CC4D88" w:rsidRPr="00FE1266" w:rsidRDefault="00CC4D88" w:rsidP="00A723BB">
            <w:pPr>
              <w:jc w:val="center"/>
              <w:rPr>
                <w:b/>
                <w:sz w:val="22"/>
                <w:szCs w:val="18"/>
              </w:rPr>
            </w:pPr>
            <w:r>
              <w:rPr>
                <w:b/>
                <w:sz w:val="22"/>
                <w:szCs w:val="18"/>
              </w:rPr>
              <w:t>EFP-</w:t>
            </w:r>
            <w:r w:rsidRPr="00FE1266">
              <w:rPr>
                <w:b/>
                <w:sz w:val="22"/>
                <w:szCs w:val="18"/>
              </w:rPr>
              <w:t>QTc threshold consistency expert-novice</w:t>
            </w:r>
          </w:p>
        </w:tc>
        <w:tc>
          <w:tcPr>
            <w:tcW w:w="1980" w:type="dxa"/>
            <w:tcBorders>
              <w:top w:val="single" w:sz="8" w:space="0" w:color="auto"/>
              <w:left w:val="nil"/>
              <w:bottom w:val="single" w:sz="8" w:space="0" w:color="auto"/>
              <w:right w:val="nil"/>
            </w:tcBorders>
          </w:tcPr>
          <w:p w14:paraId="6CF2D455" w14:textId="77777777" w:rsidR="00CC4D88" w:rsidRDefault="00CC4D88" w:rsidP="00A723BB">
            <w:pPr>
              <w:jc w:val="center"/>
              <w:rPr>
                <w:b/>
                <w:sz w:val="22"/>
                <w:szCs w:val="18"/>
              </w:rPr>
            </w:pPr>
            <w:r>
              <w:rPr>
                <w:b/>
                <w:sz w:val="22"/>
                <w:szCs w:val="18"/>
              </w:rPr>
              <w:t>p-values</w:t>
            </w:r>
          </w:p>
          <w:p w14:paraId="3AC8AC07" w14:textId="77777777" w:rsidR="00CC4D88" w:rsidRPr="00FE1266" w:rsidRDefault="00CC4D88" w:rsidP="00A723BB">
            <w:pPr>
              <w:jc w:val="center"/>
              <w:rPr>
                <w:b/>
                <w:sz w:val="22"/>
                <w:szCs w:val="18"/>
              </w:rPr>
            </w:pPr>
            <w:r>
              <w:rPr>
                <w:b/>
                <w:sz w:val="22"/>
                <w:szCs w:val="18"/>
              </w:rPr>
              <w:t>EFP-</w:t>
            </w:r>
            <w:r w:rsidRPr="00FE1266">
              <w:rPr>
                <w:b/>
                <w:sz w:val="22"/>
                <w:szCs w:val="18"/>
              </w:rPr>
              <w:t>QTc tangent</w:t>
            </w:r>
            <w:r>
              <w:rPr>
                <w:b/>
                <w:sz w:val="22"/>
                <w:szCs w:val="18"/>
              </w:rPr>
              <w:t xml:space="preserve"> vs. threshold</w:t>
            </w:r>
            <w:r w:rsidRPr="00FE1266">
              <w:rPr>
                <w:b/>
                <w:sz w:val="22"/>
                <w:szCs w:val="18"/>
              </w:rPr>
              <w:t xml:space="preserve"> </w:t>
            </w:r>
          </w:p>
          <w:p w14:paraId="3F7C58CB" w14:textId="77777777" w:rsidR="00CC4D88" w:rsidRPr="00FE1266" w:rsidRDefault="00CC4D88" w:rsidP="00A723BB">
            <w:pPr>
              <w:jc w:val="center"/>
              <w:rPr>
                <w:b/>
                <w:sz w:val="22"/>
                <w:szCs w:val="18"/>
              </w:rPr>
            </w:pPr>
            <w:r>
              <w:rPr>
                <w:b/>
                <w:sz w:val="22"/>
                <w:szCs w:val="18"/>
              </w:rPr>
              <w:t>consistency expert-expert</w:t>
            </w:r>
          </w:p>
        </w:tc>
        <w:tc>
          <w:tcPr>
            <w:tcW w:w="1980" w:type="dxa"/>
            <w:tcBorders>
              <w:top w:val="single" w:sz="8" w:space="0" w:color="auto"/>
              <w:left w:val="nil"/>
              <w:bottom w:val="single" w:sz="8" w:space="0" w:color="auto"/>
              <w:right w:val="nil"/>
            </w:tcBorders>
          </w:tcPr>
          <w:p w14:paraId="20672BD4" w14:textId="77777777" w:rsidR="00CC4D88" w:rsidRDefault="00CC4D88" w:rsidP="00A723BB">
            <w:pPr>
              <w:jc w:val="center"/>
              <w:rPr>
                <w:b/>
                <w:sz w:val="22"/>
                <w:szCs w:val="18"/>
              </w:rPr>
            </w:pPr>
            <w:r>
              <w:rPr>
                <w:b/>
                <w:sz w:val="22"/>
                <w:szCs w:val="18"/>
              </w:rPr>
              <w:t>p-values</w:t>
            </w:r>
          </w:p>
          <w:p w14:paraId="310933D1" w14:textId="77777777" w:rsidR="00CC4D88" w:rsidRPr="00FE1266" w:rsidRDefault="00CC4D88" w:rsidP="00A723BB">
            <w:pPr>
              <w:jc w:val="center"/>
              <w:rPr>
                <w:b/>
                <w:sz w:val="22"/>
                <w:szCs w:val="18"/>
              </w:rPr>
            </w:pPr>
            <w:r>
              <w:rPr>
                <w:b/>
                <w:sz w:val="22"/>
                <w:szCs w:val="18"/>
              </w:rPr>
              <w:t>EFP-</w:t>
            </w:r>
            <w:r w:rsidRPr="00FE1266">
              <w:rPr>
                <w:b/>
                <w:sz w:val="22"/>
                <w:szCs w:val="18"/>
              </w:rPr>
              <w:t>QTc tangent</w:t>
            </w:r>
            <w:r>
              <w:rPr>
                <w:b/>
                <w:sz w:val="22"/>
                <w:szCs w:val="18"/>
              </w:rPr>
              <w:t xml:space="preserve"> vs. threshold</w:t>
            </w:r>
            <w:r w:rsidRPr="00FE1266">
              <w:rPr>
                <w:b/>
                <w:sz w:val="22"/>
                <w:szCs w:val="18"/>
              </w:rPr>
              <w:t xml:space="preserve"> </w:t>
            </w:r>
          </w:p>
          <w:p w14:paraId="49159D8F" w14:textId="77777777" w:rsidR="00CC4D88" w:rsidRPr="00FE1266" w:rsidRDefault="00CC4D88" w:rsidP="00A723BB">
            <w:pPr>
              <w:jc w:val="center"/>
              <w:rPr>
                <w:b/>
                <w:sz w:val="22"/>
                <w:szCs w:val="18"/>
              </w:rPr>
            </w:pPr>
            <w:r>
              <w:rPr>
                <w:b/>
                <w:sz w:val="22"/>
                <w:szCs w:val="18"/>
              </w:rPr>
              <w:t>consistency expert-novice</w:t>
            </w:r>
          </w:p>
        </w:tc>
      </w:tr>
      <w:tr w:rsidR="00CC4D88" w:rsidRPr="002F11C9" w14:paraId="0F5AA119" w14:textId="77777777" w:rsidTr="00A723BB">
        <w:tc>
          <w:tcPr>
            <w:tcW w:w="1188" w:type="dxa"/>
            <w:vMerge w:val="restart"/>
            <w:tcBorders>
              <w:top w:val="single" w:sz="8" w:space="0" w:color="auto"/>
              <w:left w:val="nil"/>
            </w:tcBorders>
            <w:vAlign w:val="center"/>
          </w:tcPr>
          <w:p w14:paraId="093D8DB6" w14:textId="77777777" w:rsidR="00CC4D88" w:rsidRPr="00FE1266" w:rsidRDefault="00CC4D88" w:rsidP="00A723BB">
            <w:pPr>
              <w:jc w:val="center"/>
              <w:rPr>
                <w:sz w:val="22"/>
                <w:szCs w:val="18"/>
              </w:rPr>
            </w:pPr>
            <w:r w:rsidRPr="00FE1266">
              <w:rPr>
                <w:sz w:val="22"/>
                <w:szCs w:val="18"/>
              </w:rPr>
              <w:t>No</w:t>
            </w:r>
          </w:p>
        </w:tc>
        <w:tc>
          <w:tcPr>
            <w:tcW w:w="1442" w:type="dxa"/>
            <w:tcBorders>
              <w:top w:val="single" w:sz="8" w:space="0" w:color="auto"/>
              <w:bottom w:val="single" w:sz="4" w:space="0" w:color="auto"/>
              <w:right w:val="nil"/>
            </w:tcBorders>
            <w:vAlign w:val="center"/>
          </w:tcPr>
          <w:p w14:paraId="1972300C" w14:textId="77777777" w:rsidR="00CC4D88" w:rsidRPr="00FE1266" w:rsidRDefault="00CC4D88" w:rsidP="00A723BB">
            <w:pPr>
              <w:jc w:val="center"/>
              <w:rPr>
                <w:sz w:val="22"/>
                <w:szCs w:val="18"/>
              </w:rPr>
            </w:pPr>
            <w:r w:rsidRPr="00FE1266">
              <w:rPr>
                <w:sz w:val="22"/>
                <w:szCs w:val="18"/>
              </w:rPr>
              <w:t>Standard</w:t>
            </w:r>
          </w:p>
        </w:tc>
        <w:tc>
          <w:tcPr>
            <w:tcW w:w="1168" w:type="dxa"/>
            <w:tcBorders>
              <w:top w:val="single" w:sz="8" w:space="0" w:color="auto"/>
              <w:left w:val="nil"/>
              <w:bottom w:val="single" w:sz="4" w:space="0" w:color="auto"/>
              <w:right w:val="nil"/>
            </w:tcBorders>
            <w:vAlign w:val="center"/>
          </w:tcPr>
          <w:p w14:paraId="4CAA074A" w14:textId="77777777" w:rsidR="00CC4D88" w:rsidRPr="00FE1266" w:rsidRDefault="00CC4D88" w:rsidP="00A723BB">
            <w:pPr>
              <w:jc w:val="center"/>
              <w:rPr>
                <w:sz w:val="22"/>
                <w:szCs w:val="18"/>
              </w:rPr>
            </w:pPr>
            <w:r w:rsidRPr="00FE1266">
              <w:rPr>
                <w:sz w:val="22"/>
                <w:szCs w:val="18"/>
              </w:rPr>
              <w:t>XXX</w:t>
            </w:r>
          </w:p>
        </w:tc>
        <w:tc>
          <w:tcPr>
            <w:tcW w:w="1620" w:type="dxa"/>
            <w:tcBorders>
              <w:top w:val="single" w:sz="8" w:space="0" w:color="auto"/>
              <w:left w:val="nil"/>
              <w:bottom w:val="single" w:sz="4" w:space="0" w:color="auto"/>
              <w:right w:val="nil"/>
            </w:tcBorders>
          </w:tcPr>
          <w:p w14:paraId="31E66DF0" w14:textId="77777777" w:rsidR="00CC4D88" w:rsidRPr="00FE1266" w:rsidRDefault="00CC4D88" w:rsidP="00A723BB">
            <w:pPr>
              <w:jc w:val="center"/>
              <w:rPr>
                <w:sz w:val="22"/>
                <w:szCs w:val="18"/>
              </w:rPr>
            </w:pPr>
            <w:commentRangeStart w:id="51"/>
            <w:r w:rsidRPr="00FE1266">
              <w:rPr>
                <w:sz w:val="22"/>
                <w:szCs w:val="18"/>
              </w:rPr>
              <w:t>-3.3 (21.8)</w:t>
            </w:r>
            <w:commentRangeEnd w:id="51"/>
            <w:r w:rsidRPr="00FE1266">
              <w:rPr>
                <w:sz w:val="22"/>
              </w:rPr>
              <w:commentReference w:id="51"/>
            </w:r>
          </w:p>
        </w:tc>
        <w:tc>
          <w:tcPr>
            <w:tcW w:w="1620" w:type="dxa"/>
            <w:tcBorders>
              <w:top w:val="single" w:sz="8" w:space="0" w:color="auto"/>
              <w:left w:val="nil"/>
              <w:bottom w:val="single" w:sz="4" w:space="0" w:color="auto"/>
              <w:right w:val="nil"/>
            </w:tcBorders>
          </w:tcPr>
          <w:p w14:paraId="701451AC" w14:textId="77777777" w:rsidR="00CC4D88" w:rsidRPr="00FE1266" w:rsidRDefault="00CC4D88" w:rsidP="00A723BB">
            <w:pPr>
              <w:jc w:val="center"/>
              <w:rPr>
                <w:sz w:val="22"/>
                <w:szCs w:val="18"/>
              </w:rPr>
            </w:pPr>
            <w:commentRangeStart w:id="52"/>
            <w:r w:rsidRPr="00FE1266">
              <w:rPr>
                <w:sz w:val="22"/>
                <w:szCs w:val="18"/>
              </w:rPr>
              <w:t>-1.0 (28.1)</w:t>
            </w:r>
            <w:commentRangeEnd w:id="52"/>
            <w:r w:rsidRPr="00FE1266">
              <w:rPr>
                <w:sz w:val="22"/>
              </w:rPr>
              <w:commentReference w:id="52"/>
            </w:r>
          </w:p>
        </w:tc>
        <w:tc>
          <w:tcPr>
            <w:tcW w:w="1800" w:type="dxa"/>
            <w:tcBorders>
              <w:top w:val="single" w:sz="8" w:space="0" w:color="auto"/>
              <w:left w:val="nil"/>
              <w:bottom w:val="single" w:sz="4" w:space="0" w:color="auto"/>
              <w:right w:val="nil"/>
            </w:tcBorders>
            <w:vAlign w:val="center"/>
          </w:tcPr>
          <w:p w14:paraId="568E2A3F" w14:textId="77777777" w:rsidR="00CC4D88" w:rsidRPr="00FE1266" w:rsidRDefault="00CC4D88" w:rsidP="00A723BB">
            <w:pPr>
              <w:jc w:val="center"/>
              <w:rPr>
                <w:sz w:val="22"/>
                <w:szCs w:val="18"/>
              </w:rPr>
            </w:pPr>
            <w:r w:rsidRPr="00FE1266">
              <w:rPr>
                <w:sz w:val="22"/>
                <w:szCs w:val="18"/>
              </w:rPr>
              <w:t>XXX</w:t>
            </w:r>
          </w:p>
        </w:tc>
        <w:tc>
          <w:tcPr>
            <w:tcW w:w="1800" w:type="dxa"/>
            <w:tcBorders>
              <w:top w:val="single" w:sz="8" w:space="0" w:color="auto"/>
              <w:left w:val="nil"/>
              <w:bottom w:val="single" w:sz="4" w:space="0" w:color="auto"/>
              <w:right w:val="nil"/>
            </w:tcBorders>
            <w:vAlign w:val="center"/>
          </w:tcPr>
          <w:p w14:paraId="26F788FB" w14:textId="77777777" w:rsidR="00CC4D88" w:rsidRPr="00FE1266" w:rsidRDefault="00CC4D88" w:rsidP="00A723BB">
            <w:pPr>
              <w:jc w:val="center"/>
              <w:rPr>
                <w:sz w:val="22"/>
                <w:szCs w:val="18"/>
              </w:rPr>
            </w:pPr>
            <w:r w:rsidRPr="00FE1266">
              <w:rPr>
                <w:sz w:val="22"/>
                <w:szCs w:val="18"/>
              </w:rPr>
              <w:t>XXX</w:t>
            </w:r>
          </w:p>
        </w:tc>
        <w:tc>
          <w:tcPr>
            <w:tcW w:w="1980" w:type="dxa"/>
            <w:tcBorders>
              <w:top w:val="single" w:sz="8" w:space="0" w:color="auto"/>
              <w:left w:val="nil"/>
              <w:bottom w:val="single" w:sz="4" w:space="0" w:color="auto"/>
              <w:right w:val="nil"/>
            </w:tcBorders>
          </w:tcPr>
          <w:p w14:paraId="014ED3B6" w14:textId="77777777" w:rsidR="00CC4D88" w:rsidRPr="00FE1266" w:rsidRDefault="00CC4D88" w:rsidP="00A723BB">
            <w:pPr>
              <w:jc w:val="center"/>
              <w:rPr>
                <w:sz w:val="22"/>
                <w:szCs w:val="18"/>
              </w:rPr>
            </w:pPr>
          </w:p>
        </w:tc>
        <w:tc>
          <w:tcPr>
            <w:tcW w:w="1980" w:type="dxa"/>
            <w:tcBorders>
              <w:top w:val="single" w:sz="8" w:space="0" w:color="auto"/>
              <w:left w:val="nil"/>
              <w:bottom w:val="single" w:sz="4" w:space="0" w:color="auto"/>
              <w:right w:val="nil"/>
            </w:tcBorders>
          </w:tcPr>
          <w:p w14:paraId="481CAE61" w14:textId="77777777" w:rsidR="00CC4D88" w:rsidRPr="00FE1266" w:rsidRDefault="00CC4D88" w:rsidP="00A723BB">
            <w:pPr>
              <w:jc w:val="center"/>
              <w:rPr>
                <w:sz w:val="22"/>
                <w:szCs w:val="18"/>
              </w:rPr>
            </w:pPr>
          </w:p>
        </w:tc>
      </w:tr>
      <w:tr w:rsidR="00CC4D88" w:rsidRPr="002F11C9" w14:paraId="1A603288" w14:textId="77777777" w:rsidTr="00A723BB">
        <w:tc>
          <w:tcPr>
            <w:tcW w:w="1188" w:type="dxa"/>
            <w:vMerge/>
            <w:tcBorders>
              <w:left w:val="nil"/>
            </w:tcBorders>
            <w:vAlign w:val="center"/>
          </w:tcPr>
          <w:p w14:paraId="22E30391" w14:textId="77777777" w:rsidR="00CC4D88" w:rsidRPr="00FE1266" w:rsidRDefault="00CC4D88" w:rsidP="00A723BB">
            <w:pPr>
              <w:jc w:val="center"/>
              <w:rPr>
                <w:sz w:val="22"/>
                <w:szCs w:val="18"/>
              </w:rPr>
            </w:pPr>
          </w:p>
        </w:tc>
        <w:tc>
          <w:tcPr>
            <w:tcW w:w="1442" w:type="dxa"/>
            <w:tcBorders>
              <w:top w:val="single" w:sz="4" w:space="0" w:color="auto"/>
              <w:bottom w:val="single" w:sz="4" w:space="0" w:color="auto"/>
              <w:right w:val="nil"/>
            </w:tcBorders>
            <w:vAlign w:val="center"/>
          </w:tcPr>
          <w:p w14:paraId="7A0C9016" w14:textId="77777777" w:rsidR="00CC4D88" w:rsidRPr="00FE1266" w:rsidRDefault="00CC4D88" w:rsidP="00A723BB">
            <w:pPr>
              <w:jc w:val="center"/>
              <w:rPr>
                <w:sz w:val="22"/>
                <w:szCs w:val="18"/>
              </w:rPr>
            </w:pPr>
            <w:r w:rsidRPr="00FE1266">
              <w:rPr>
                <w:sz w:val="22"/>
                <w:szCs w:val="18"/>
              </w:rPr>
              <w:t>Small Tamp</w:t>
            </w:r>
          </w:p>
        </w:tc>
        <w:tc>
          <w:tcPr>
            <w:tcW w:w="1168" w:type="dxa"/>
            <w:tcBorders>
              <w:top w:val="single" w:sz="4" w:space="0" w:color="auto"/>
              <w:left w:val="nil"/>
              <w:bottom w:val="single" w:sz="4" w:space="0" w:color="auto"/>
              <w:right w:val="nil"/>
            </w:tcBorders>
          </w:tcPr>
          <w:p w14:paraId="4F00A7F5" w14:textId="77777777" w:rsidR="00CC4D88" w:rsidRPr="00FE1266" w:rsidRDefault="00CC4D88" w:rsidP="00A723BB">
            <w:pPr>
              <w:jc w:val="center"/>
              <w:rPr>
                <w:sz w:val="22"/>
                <w:szCs w:val="18"/>
              </w:rPr>
            </w:pPr>
            <w:r w:rsidRPr="00FE1266">
              <w:rPr>
                <w:sz w:val="22"/>
                <w:szCs w:val="18"/>
              </w:rPr>
              <w:t>XXX</w:t>
            </w:r>
          </w:p>
        </w:tc>
        <w:tc>
          <w:tcPr>
            <w:tcW w:w="1620" w:type="dxa"/>
            <w:tcBorders>
              <w:top w:val="single" w:sz="4" w:space="0" w:color="auto"/>
              <w:left w:val="nil"/>
              <w:bottom w:val="single" w:sz="4" w:space="0" w:color="auto"/>
              <w:right w:val="nil"/>
            </w:tcBorders>
          </w:tcPr>
          <w:p w14:paraId="67384788" w14:textId="77777777" w:rsidR="00CC4D88" w:rsidRPr="00FE1266" w:rsidRDefault="00CC4D88" w:rsidP="00A723BB">
            <w:pPr>
              <w:jc w:val="center"/>
              <w:rPr>
                <w:sz w:val="22"/>
                <w:szCs w:val="18"/>
              </w:rPr>
            </w:pPr>
            <w:commentRangeStart w:id="53"/>
            <w:r w:rsidRPr="00FE1266">
              <w:rPr>
                <w:sz w:val="22"/>
                <w:szCs w:val="18"/>
              </w:rPr>
              <w:t>-2.4 (18.1)</w:t>
            </w:r>
            <w:commentRangeEnd w:id="53"/>
            <w:r w:rsidRPr="00FE1266">
              <w:rPr>
                <w:sz w:val="22"/>
              </w:rPr>
              <w:commentReference w:id="53"/>
            </w:r>
          </w:p>
        </w:tc>
        <w:tc>
          <w:tcPr>
            <w:tcW w:w="1620" w:type="dxa"/>
            <w:tcBorders>
              <w:top w:val="single" w:sz="4" w:space="0" w:color="auto"/>
              <w:left w:val="nil"/>
              <w:bottom w:val="single" w:sz="4" w:space="0" w:color="auto"/>
              <w:right w:val="nil"/>
            </w:tcBorders>
          </w:tcPr>
          <w:p w14:paraId="751D0AF6" w14:textId="77777777" w:rsidR="00CC4D88" w:rsidRPr="00FE1266" w:rsidRDefault="00CC4D88" w:rsidP="00A723BB">
            <w:pPr>
              <w:jc w:val="center"/>
              <w:rPr>
                <w:sz w:val="22"/>
                <w:szCs w:val="18"/>
              </w:rPr>
            </w:pPr>
            <w:commentRangeStart w:id="54"/>
            <w:r w:rsidRPr="00FE1266">
              <w:rPr>
                <w:sz w:val="22"/>
                <w:szCs w:val="18"/>
              </w:rPr>
              <w:t>-1.5 (51.1)</w:t>
            </w:r>
            <w:commentRangeEnd w:id="54"/>
            <w:r w:rsidRPr="00FE1266">
              <w:rPr>
                <w:sz w:val="22"/>
              </w:rPr>
              <w:commentReference w:id="54"/>
            </w:r>
          </w:p>
        </w:tc>
        <w:tc>
          <w:tcPr>
            <w:tcW w:w="1800" w:type="dxa"/>
            <w:tcBorders>
              <w:top w:val="single" w:sz="4" w:space="0" w:color="auto"/>
              <w:left w:val="nil"/>
              <w:bottom w:val="single" w:sz="4" w:space="0" w:color="auto"/>
              <w:right w:val="nil"/>
            </w:tcBorders>
          </w:tcPr>
          <w:p w14:paraId="763A8868" w14:textId="77777777" w:rsidR="00CC4D88" w:rsidRPr="00FE1266" w:rsidRDefault="00CC4D88" w:rsidP="00A723BB">
            <w:pPr>
              <w:jc w:val="center"/>
              <w:rPr>
                <w:sz w:val="22"/>
                <w:szCs w:val="18"/>
              </w:rPr>
            </w:pPr>
            <w:r w:rsidRPr="00FE1266">
              <w:rPr>
                <w:sz w:val="22"/>
                <w:szCs w:val="18"/>
              </w:rPr>
              <w:t>XXX</w:t>
            </w:r>
          </w:p>
        </w:tc>
        <w:tc>
          <w:tcPr>
            <w:tcW w:w="1800" w:type="dxa"/>
            <w:tcBorders>
              <w:top w:val="single" w:sz="4" w:space="0" w:color="auto"/>
              <w:left w:val="nil"/>
              <w:bottom w:val="single" w:sz="4" w:space="0" w:color="auto"/>
              <w:right w:val="nil"/>
            </w:tcBorders>
          </w:tcPr>
          <w:p w14:paraId="3E900687" w14:textId="77777777" w:rsidR="00CC4D88" w:rsidRPr="00FE1266" w:rsidRDefault="00CC4D88" w:rsidP="00A723BB">
            <w:pPr>
              <w:jc w:val="center"/>
              <w:rPr>
                <w:sz w:val="22"/>
                <w:szCs w:val="18"/>
              </w:rPr>
            </w:pPr>
            <w:r w:rsidRPr="00FE1266">
              <w:rPr>
                <w:sz w:val="22"/>
                <w:szCs w:val="18"/>
              </w:rPr>
              <w:t>XXX</w:t>
            </w:r>
          </w:p>
        </w:tc>
        <w:tc>
          <w:tcPr>
            <w:tcW w:w="1980" w:type="dxa"/>
            <w:tcBorders>
              <w:top w:val="single" w:sz="4" w:space="0" w:color="auto"/>
              <w:left w:val="nil"/>
              <w:bottom w:val="single" w:sz="4" w:space="0" w:color="auto"/>
              <w:right w:val="nil"/>
            </w:tcBorders>
          </w:tcPr>
          <w:p w14:paraId="36572F8D" w14:textId="77777777" w:rsidR="00CC4D88" w:rsidRPr="00FE1266" w:rsidRDefault="00CC4D88" w:rsidP="00A723BB">
            <w:pPr>
              <w:jc w:val="center"/>
              <w:rPr>
                <w:sz w:val="22"/>
                <w:szCs w:val="18"/>
              </w:rPr>
            </w:pPr>
          </w:p>
        </w:tc>
        <w:tc>
          <w:tcPr>
            <w:tcW w:w="1980" w:type="dxa"/>
            <w:tcBorders>
              <w:top w:val="single" w:sz="4" w:space="0" w:color="auto"/>
              <w:left w:val="nil"/>
              <w:bottom w:val="single" w:sz="4" w:space="0" w:color="auto"/>
              <w:right w:val="nil"/>
            </w:tcBorders>
          </w:tcPr>
          <w:p w14:paraId="49C80B24" w14:textId="77777777" w:rsidR="00CC4D88" w:rsidRPr="00FE1266" w:rsidRDefault="00CC4D88" w:rsidP="00A723BB">
            <w:pPr>
              <w:jc w:val="center"/>
              <w:rPr>
                <w:sz w:val="22"/>
                <w:szCs w:val="18"/>
              </w:rPr>
            </w:pPr>
          </w:p>
        </w:tc>
      </w:tr>
      <w:tr w:rsidR="00CC4D88" w:rsidRPr="002F11C9" w14:paraId="4DFD9536" w14:textId="77777777" w:rsidTr="00A723BB">
        <w:tc>
          <w:tcPr>
            <w:tcW w:w="1188" w:type="dxa"/>
            <w:vMerge/>
            <w:tcBorders>
              <w:left w:val="nil"/>
              <w:bottom w:val="single" w:sz="8" w:space="0" w:color="auto"/>
            </w:tcBorders>
            <w:vAlign w:val="center"/>
          </w:tcPr>
          <w:p w14:paraId="777F45B3" w14:textId="77777777" w:rsidR="00CC4D88" w:rsidRPr="00FE1266" w:rsidRDefault="00CC4D88" w:rsidP="00A723BB">
            <w:pPr>
              <w:jc w:val="center"/>
              <w:rPr>
                <w:sz w:val="22"/>
                <w:szCs w:val="18"/>
              </w:rPr>
            </w:pPr>
          </w:p>
        </w:tc>
        <w:tc>
          <w:tcPr>
            <w:tcW w:w="1442" w:type="dxa"/>
            <w:tcBorders>
              <w:top w:val="single" w:sz="4" w:space="0" w:color="auto"/>
              <w:bottom w:val="single" w:sz="8" w:space="0" w:color="auto"/>
              <w:right w:val="nil"/>
            </w:tcBorders>
            <w:vAlign w:val="center"/>
          </w:tcPr>
          <w:p w14:paraId="68A1CA01" w14:textId="77777777" w:rsidR="00CC4D88" w:rsidRPr="00FE1266" w:rsidRDefault="00CC4D88" w:rsidP="00A723BB">
            <w:pPr>
              <w:jc w:val="center"/>
              <w:rPr>
                <w:sz w:val="22"/>
                <w:szCs w:val="18"/>
              </w:rPr>
            </w:pPr>
            <w:r w:rsidRPr="00FE1266">
              <w:rPr>
                <w:sz w:val="22"/>
                <w:szCs w:val="18"/>
              </w:rPr>
              <w:t>Biphasic</w:t>
            </w:r>
          </w:p>
        </w:tc>
        <w:tc>
          <w:tcPr>
            <w:tcW w:w="1168" w:type="dxa"/>
            <w:tcBorders>
              <w:top w:val="single" w:sz="4" w:space="0" w:color="auto"/>
              <w:left w:val="nil"/>
              <w:bottom w:val="single" w:sz="8" w:space="0" w:color="auto"/>
              <w:right w:val="nil"/>
            </w:tcBorders>
          </w:tcPr>
          <w:p w14:paraId="21CF6A72" w14:textId="77777777" w:rsidR="00CC4D88" w:rsidRPr="00FE1266" w:rsidRDefault="00CC4D88" w:rsidP="00A723BB">
            <w:pPr>
              <w:jc w:val="center"/>
              <w:rPr>
                <w:sz w:val="22"/>
                <w:szCs w:val="18"/>
              </w:rPr>
            </w:pPr>
            <w:r w:rsidRPr="00FE1266">
              <w:rPr>
                <w:sz w:val="22"/>
                <w:szCs w:val="18"/>
              </w:rPr>
              <w:t>XXX</w:t>
            </w:r>
          </w:p>
        </w:tc>
        <w:tc>
          <w:tcPr>
            <w:tcW w:w="1620" w:type="dxa"/>
            <w:tcBorders>
              <w:top w:val="single" w:sz="4" w:space="0" w:color="auto"/>
              <w:left w:val="nil"/>
              <w:bottom w:val="single" w:sz="8" w:space="0" w:color="auto"/>
              <w:right w:val="nil"/>
            </w:tcBorders>
          </w:tcPr>
          <w:p w14:paraId="2D336857" w14:textId="77777777" w:rsidR="00CC4D88" w:rsidRPr="00FE1266" w:rsidRDefault="00CC4D88" w:rsidP="00A723BB">
            <w:pPr>
              <w:jc w:val="center"/>
              <w:rPr>
                <w:sz w:val="22"/>
                <w:szCs w:val="18"/>
              </w:rPr>
            </w:pPr>
            <w:commentRangeStart w:id="55"/>
            <w:r w:rsidRPr="00FE1266">
              <w:rPr>
                <w:sz w:val="22"/>
                <w:szCs w:val="18"/>
              </w:rPr>
              <w:t>-19.7 (60.4)</w:t>
            </w:r>
            <w:commentRangeEnd w:id="55"/>
            <w:r w:rsidRPr="00FE1266">
              <w:rPr>
                <w:sz w:val="22"/>
              </w:rPr>
              <w:commentReference w:id="55"/>
            </w:r>
          </w:p>
        </w:tc>
        <w:tc>
          <w:tcPr>
            <w:tcW w:w="1620" w:type="dxa"/>
            <w:tcBorders>
              <w:top w:val="single" w:sz="4" w:space="0" w:color="auto"/>
              <w:left w:val="nil"/>
              <w:bottom w:val="single" w:sz="8" w:space="0" w:color="auto"/>
              <w:right w:val="nil"/>
            </w:tcBorders>
          </w:tcPr>
          <w:p w14:paraId="28368BAD" w14:textId="77777777" w:rsidR="00CC4D88" w:rsidRPr="00FE1266" w:rsidRDefault="00CC4D88" w:rsidP="00A723BB">
            <w:pPr>
              <w:jc w:val="center"/>
              <w:rPr>
                <w:sz w:val="22"/>
                <w:szCs w:val="18"/>
              </w:rPr>
            </w:pPr>
            <w:commentRangeStart w:id="56"/>
            <w:r w:rsidRPr="00FE1266">
              <w:rPr>
                <w:sz w:val="22"/>
                <w:szCs w:val="18"/>
              </w:rPr>
              <w:t>-40.1 (102.2)</w:t>
            </w:r>
            <w:commentRangeEnd w:id="56"/>
            <w:r w:rsidRPr="00FE1266">
              <w:rPr>
                <w:sz w:val="22"/>
              </w:rPr>
              <w:commentReference w:id="56"/>
            </w:r>
          </w:p>
        </w:tc>
        <w:tc>
          <w:tcPr>
            <w:tcW w:w="1800" w:type="dxa"/>
            <w:tcBorders>
              <w:top w:val="single" w:sz="4" w:space="0" w:color="auto"/>
              <w:left w:val="nil"/>
              <w:bottom w:val="single" w:sz="8" w:space="0" w:color="auto"/>
              <w:right w:val="nil"/>
            </w:tcBorders>
          </w:tcPr>
          <w:p w14:paraId="4F993CEB" w14:textId="77777777" w:rsidR="00CC4D88" w:rsidRPr="00FE1266" w:rsidRDefault="00CC4D88" w:rsidP="00A723BB">
            <w:pPr>
              <w:jc w:val="center"/>
              <w:rPr>
                <w:sz w:val="22"/>
                <w:szCs w:val="18"/>
              </w:rPr>
            </w:pPr>
            <w:r w:rsidRPr="00FE1266">
              <w:rPr>
                <w:sz w:val="22"/>
                <w:szCs w:val="18"/>
              </w:rPr>
              <w:t>XXX</w:t>
            </w:r>
          </w:p>
        </w:tc>
        <w:tc>
          <w:tcPr>
            <w:tcW w:w="1800" w:type="dxa"/>
            <w:tcBorders>
              <w:top w:val="single" w:sz="4" w:space="0" w:color="auto"/>
              <w:left w:val="nil"/>
              <w:bottom w:val="single" w:sz="8" w:space="0" w:color="auto"/>
              <w:right w:val="nil"/>
            </w:tcBorders>
          </w:tcPr>
          <w:p w14:paraId="44C2F1BE" w14:textId="77777777" w:rsidR="00CC4D88" w:rsidRPr="00FE1266" w:rsidRDefault="00CC4D88" w:rsidP="00A723BB">
            <w:pPr>
              <w:jc w:val="center"/>
              <w:rPr>
                <w:sz w:val="22"/>
                <w:szCs w:val="18"/>
              </w:rPr>
            </w:pPr>
            <w:r w:rsidRPr="00FE1266">
              <w:rPr>
                <w:sz w:val="22"/>
                <w:szCs w:val="18"/>
              </w:rPr>
              <w:t>XXX</w:t>
            </w:r>
          </w:p>
        </w:tc>
        <w:tc>
          <w:tcPr>
            <w:tcW w:w="1980" w:type="dxa"/>
            <w:tcBorders>
              <w:top w:val="single" w:sz="4" w:space="0" w:color="auto"/>
              <w:left w:val="nil"/>
              <w:bottom w:val="single" w:sz="8" w:space="0" w:color="auto"/>
              <w:right w:val="nil"/>
            </w:tcBorders>
          </w:tcPr>
          <w:p w14:paraId="05C0CEDC" w14:textId="77777777" w:rsidR="00CC4D88" w:rsidRPr="00FE1266" w:rsidRDefault="00CC4D88" w:rsidP="00A723BB">
            <w:pPr>
              <w:jc w:val="center"/>
              <w:rPr>
                <w:sz w:val="22"/>
                <w:szCs w:val="18"/>
              </w:rPr>
            </w:pPr>
          </w:p>
        </w:tc>
        <w:tc>
          <w:tcPr>
            <w:tcW w:w="1980" w:type="dxa"/>
            <w:tcBorders>
              <w:top w:val="single" w:sz="4" w:space="0" w:color="auto"/>
              <w:left w:val="nil"/>
              <w:bottom w:val="single" w:sz="8" w:space="0" w:color="auto"/>
              <w:right w:val="nil"/>
            </w:tcBorders>
          </w:tcPr>
          <w:p w14:paraId="50CC7050" w14:textId="77777777" w:rsidR="00CC4D88" w:rsidRPr="00FE1266" w:rsidRDefault="00CC4D88" w:rsidP="00A723BB">
            <w:pPr>
              <w:jc w:val="center"/>
              <w:rPr>
                <w:sz w:val="22"/>
                <w:szCs w:val="18"/>
              </w:rPr>
            </w:pPr>
          </w:p>
        </w:tc>
      </w:tr>
      <w:tr w:rsidR="00CC4D88" w:rsidRPr="002F11C9" w14:paraId="7A2A0C92" w14:textId="77777777" w:rsidTr="00A723BB">
        <w:tc>
          <w:tcPr>
            <w:tcW w:w="1188" w:type="dxa"/>
            <w:vMerge w:val="restart"/>
            <w:tcBorders>
              <w:top w:val="single" w:sz="8" w:space="0" w:color="auto"/>
              <w:left w:val="nil"/>
            </w:tcBorders>
            <w:vAlign w:val="center"/>
          </w:tcPr>
          <w:p w14:paraId="145224E4" w14:textId="77777777" w:rsidR="00CC4D88" w:rsidRPr="00FE1266" w:rsidRDefault="00CC4D88" w:rsidP="00A723BB">
            <w:pPr>
              <w:jc w:val="center"/>
              <w:rPr>
                <w:sz w:val="22"/>
                <w:szCs w:val="18"/>
              </w:rPr>
            </w:pPr>
            <w:r w:rsidRPr="00FE1266">
              <w:rPr>
                <w:sz w:val="22"/>
                <w:szCs w:val="18"/>
              </w:rPr>
              <w:t>Yes</w:t>
            </w:r>
          </w:p>
        </w:tc>
        <w:tc>
          <w:tcPr>
            <w:tcW w:w="1442" w:type="dxa"/>
            <w:tcBorders>
              <w:top w:val="single" w:sz="8" w:space="0" w:color="auto"/>
              <w:bottom w:val="single" w:sz="4" w:space="0" w:color="auto"/>
              <w:right w:val="nil"/>
            </w:tcBorders>
            <w:vAlign w:val="center"/>
          </w:tcPr>
          <w:p w14:paraId="2E5E045D" w14:textId="77777777" w:rsidR="00CC4D88" w:rsidRPr="00FE1266" w:rsidRDefault="00CC4D88" w:rsidP="00A723BB">
            <w:pPr>
              <w:jc w:val="center"/>
              <w:rPr>
                <w:sz w:val="22"/>
                <w:szCs w:val="18"/>
              </w:rPr>
            </w:pPr>
            <w:r w:rsidRPr="00FE1266">
              <w:rPr>
                <w:sz w:val="22"/>
                <w:szCs w:val="18"/>
              </w:rPr>
              <w:t>Standard</w:t>
            </w:r>
          </w:p>
        </w:tc>
        <w:tc>
          <w:tcPr>
            <w:tcW w:w="1168" w:type="dxa"/>
            <w:tcBorders>
              <w:top w:val="single" w:sz="8" w:space="0" w:color="auto"/>
              <w:left w:val="nil"/>
              <w:bottom w:val="single" w:sz="4" w:space="0" w:color="auto"/>
              <w:right w:val="nil"/>
            </w:tcBorders>
          </w:tcPr>
          <w:p w14:paraId="67DA2CD7" w14:textId="77777777" w:rsidR="00CC4D88" w:rsidRPr="00FE1266" w:rsidRDefault="00CC4D88" w:rsidP="00A723BB">
            <w:pPr>
              <w:jc w:val="center"/>
              <w:rPr>
                <w:sz w:val="22"/>
                <w:szCs w:val="18"/>
              </w:rPr>
            </w:pPr>
            <w:r w:rsidRPr="00FE1266">
              <w:rPr>
                <w:sz w:val="22"/>
                <w:szCs w:val="18"/>
              </w:rPr>
              <w:t>XXX</w:t>
            </w:r>
          </w:p>
        </w:tc>
        <w:tc>
          <w:tcPr>
            <w:tcW w:w="1620" w:type="dxa"/>
            <w:tcBorders>
              <w:top w:val="single" w:sz="8" w:space="0" w:color="auto"/>
              <w:left w:val="nil"/>
              <w:bottom w:val="single" w:sz="4" w:space="0" w:color="auto"/>
              <w:right w:val="nil"/>
            </w:tcBorders>
          </w:tcPr>
          <w:p w14:paraId="37F711C4" w14:textId="77777777" w:rsidR="00CC4D88" w:rsidRPr="00FE1266" w:rsidRDefault="00CC4D88" w:rsidP="00A723BB">
            <w:pPr>
              <w:jc w:val="center"/>
              <w:rPr>
                <w:sz w:val="22"/>
                <w:szCs w:val="18"/>
              </w:rPr>
            </w:pPr>
            <w:commentRangeStart w:id="57"/>
            <w:r w:rsidRPr="00FE1266">
              <w:rPr>
                <w:sz w:val="22"/>
                <w:szCs w:val="18"/>
              </w:rPr>
              <w:t>-0.2 (8.8)</w:t>
            </w:r>
            <w:commentRangeEnd w:id="57"/>
            <w:r w:rsidRPr="00FE1266">
              <w:rPr>
                <w:sz w:val="22"/>
              </w:rPr>
              <w:commentReference w:id="57"/>
            </w:r>
          </w:p>
        </w:tc>
        <w:tc>
          <w:tcPr>
            <w:tcW w:w="1620" w:type="dxa"/>
            <w:tcBorders>
              <w:top w:val="single" w:sz="8" w:space="0" w:color="auto"/>
              <w:left w:val="nil"/>
              <w:bottom w:val="single" w:sz="4" w:space="0" w:color="auto"/>
              <w:right w:val="nil"/>
            </w:tcBorders>
          </w:tcPr>
          <w:p w14:paraId="1C7167FE" w14:textId="77777777" w:rsidR="00CC4D88" w:rsidRPr="00FE1266" w:rsidRDefault="00CC4D88" w:rsidP="00A723BB">
            <w:pPr>
              <w:jc w:val="center"/>
              <w:rPr>
                <w:sz w:val="22"/>
                <w:szCs w:val="18"/>
              </w:rPr>
            </w:pPr>
            <w:commentRangeStart w:id="58"/>
            <w:r w:rsidRPr="00FE1266">
              <w:rPr>
                <w:sz w:val="22"/>
                <w:szCs w:val="18"/>
              </w:rPr>
              <w:t>1.9 (7.5)</w:t>
            </w:r>
            <w:commentRangeEnd w:id="58"/>
            <w:r w:rsidRPr="00FE1266">
              <w:rPr>
                <w:sz w:val="22"/>
              </w:rPr>
              <w:commentReference w:id="58"/>
            </w:r>
          </w:p>
        </w:tc>
        <w:tc>
          <w:tcPr>
            <w:tcW w:w="1800" w:type="dxa"/>
            <w:tcBorders>
              <w:top w:val="single" w:sz="8" w:space="0" w:color="auto"/>
              <w:left w:val="nil"/>
              <w:bottom w:val="single" w:sz="4" w:space="0" w:color="auto"/>
              <w:right w:val="nil"/>
            </w:tcBorders>
          </w:tcPr>
          <w:p w14:paraId="45AF424E" w14:textId="77777777" w:rsidR="00CC4D88" w:rsidRPr="00FE1266" w:rsidRDefault="00CC4D88" w:rsidP="00A723BB">
            <w:pPr>
              <w:jc w:val="center"/>
              <w:rPr>
                <w:sz w:val="22"/>
                <w:szCs w:val="18"/>
              </w:rPr>
            </w:pPr>
            <w:r w:rsidRPr="00FE1266">
              <w:rPr>
                <w:sz w:val="22"/>
                <w:szCs w:val="18"/>
              </w:rPr>
              <w:t>XXX</w:t>
            </w:r>
          </w:p>
        </w:tc>
        <w:tc>
          <w:tcPr>
            <w:tcW w:w="1800" w:type="dxa"/>
            <w:tcBorders>
              <w:top w:val="single" w:sz="8" w:space="0" w:color="auto"/>
              <w:left w:val="nil"/>
              <w:bottom w:val="single" w:sz="4" w:space="0" w:color="auto"/>
              <w:right w:val="nil"/>
            </w:tcBorders>
          </w:tcPr>
          <w:p w14:paraId="6F8F8BAA" w14:textId="77777777" w:rsidR="00CC4D88" w:rsidRPr="00FE1266" w:rsidRDefault="00CC4D88" w:rsidP="00A723BB">
            <w:pPr>
              <w:jc w:val="center"/>
              <w:rPr>
                <w:sz w:val="22"/>
                <w:szCs w:val="18"/>
              </w:rPr>
            </w:pPr>
            <w:r w:rsidRPr="00FE1266">
              <w:rPr>
                <w:sz w:val="22"/>
                <w:szCs w:val="18"/>
              </w:rPr>
              <w:t>XXX</w:t>
            </w:r>
          </w:p>
        </w:tc>
        <w:tc>
          <w:tcPr>
            <w:tcW w:w="1980" w:type="dxa"/>
            <w:tcBorders>
              <w:top w:val="single" w:sz="8" w:space="0" w:color="auto"/>
              <w:left w:val="nil"/>
              <w:bottom w:val="single" w:sz="4" w:space="0" w:color="auto"/>
              <w:right w:val="nil"/>
            </w:tcBorders>
          </w:tcPr>
          <w:p w14:paraId="70EDF716" w14:textId="77777777" w:rsidR="00CC4D88" w:rsidRPr="00FE1266" w:rsidRDefault="00CC4D88" w:rsidP="00A723BB">
            <w:pPr>
              <w:jc w:val="center"/>
              <w:rPr>
                <w:sz w:val="22"/>
                <w:szCs w:val="18"/>
              </w:rPr>
            </w:pPr>
          </w:p>
        </w:tc>
        <w:tc>
          <w:tcPr>
            <w:tcW w:w="1980" w:type="dxa"/>
            <w:tcBorders>
              <w:top w:val="single" w:sz="8" w:space="0" w:color="auto"/>
              <w:left w:val="nil"/>
              <w:bottom w:val="single" w:sz="4" w:space="0" w:color="auto"/>
              <w:right w:val="nil"/>
            </w:tcBorders>
          </w:tcPr>
          <w:p w14:paraId="742CEA6B" w14:textId="77777777" w:rsidR="00CC4D88" w:rsidRPr="00FE1266" w:rsidRDefault="00CC4D88" w:rsidP="00A723BB">
            <w:pPr>
              <w:jc w:val="center"/>
              <w:rPr>
                <w:sz w:val="22"/>
                <w:szCs w:val="18"/>
              </w:rPr>
            </w:pPr>
          </w:p>
        </w:tc>
      </w:tr>
      <w:tr w:rsidR="00CC4D88" w:rsidRPr="002F11C9" w14:paraId="54E88506" w14:textId="77777777" w:rsidTr="00A723BB">
        <w:tc>
          <w:tcPr>
            <w:tcW w:w="1188" w:type="dxa"/>
            <w:vMerge/>
            <w:tcBorders>
              <w:left w:val="nil"/>
            </w:tcBorders>
          </w:tcPr>
          <w:p w14:paraId="3A312710" w14:textId="77777777" w:rsidR="00CC4D88" w:rsidRPr="00FE1266" w:rsidRDefault="00CC4D88" w:rsidP="00A723BB">
            <w:pPr>
              <w:jc w:val="center"/>
              <w:rPr>
                <w:sz w:val="22"/>
                <w:szCs w:val="18"/>
              </w:rPr>
            </w:pPr>
          </w:p>
        </w:tc>
        <w:tc>
          <w:tcPr>
            <w:tcW w:w="1442" w:type="dxa"/>
            <w:tcBorders>
              <w:top w:val="single" w:sz="4" w:space="0" w:color="auto"/>
              <w:bottom w:val="single" w:sz="4" w:space="0" w:color="auto"/>
              <w:right w:val="nil"/>
            </w:tcBorders>
            <w:vAlign w:val="center"/>
          </w:tcPr>
          <w:p w14:paraId="0AB46B8E" w14:textId="77777777" w:rsidR="00CC4D88" w:rsidRPr="00FE1266" w:rsidRDefault="00CC4D88" w:rsidP="00A723BB">
            <w:pPr>
              <w:jc w:val="center"/>
              <w:rPr>
                <w:sz w:val="22"/>
                <w:szCs w:val="18"/>
              </w:rPr>
            </w:pPr>
            <w:r w:rsidRPr="00FE1266">
              <w:rPr>
                <w:sz w:val="22"/>
                <w:szCs w:val="18"/>
              </w:rPr>
              <w:t>Small Tamp</w:t>
            </w:r>
          </w:p>
        </w:tc>
        <w:tc>
          <w:tcPr>
            <w:tcW w:w="1168" w:type="dxa"/>
            <w:tcBorders>
              <w:top w:val="single" w:sz="4" w:space="0" w:color="auto"/>
              <w:left w:val="nil"/>
              <w:bottom w:val="single" w:sz="4" w:space="0" w:color="auto"/>
              <w:right w:val="nil"/>
            </w:tcBorders>
          </w:tcPr>
          <w:p w14:paraId="468ED8CA" w14:textId="77777777" w:rsidR="00CC4D88" w:rsidRPr="00FE1266" w:rsidRDefault="00CC4D88" w:rsidP="00A723BB">
            <w:pPr>
              <w:jc w:val="center"/>
              <w:rPr>
                <w:sz w:val="22"/>
                <w:szCs w:val="18"/>
              </w:rPr>
            </w:pPr>
            <w:r w:rsidRPr="00FE1266">
              <w:rPr>
                <w:sz w:val="22"/>
                <w:szCs w:val="18"/>
              </w:rPr>
              <w:t>XXX</w:t>
            </w:r>
          </w:p>
        </w:tc>
        <w:tc>
          <w:tcPr>
            <w:tcW w:w="1620" w:type="dxa"/>
            <w:tcBorders>
              <w:top w:val="single" w:sz="4" w:space="0" w:color="auto"/>
              <w:left w:val="nil"/>
              <w:bottom w:val="single" w:sz="4" w:space="0" w:color="auto"/>
              <w:right w:val="nil"/>
            </w:tcBorders>
          </w:tcPr>
          <w:p w14:paraId="711F8BAE" w14:textId="77777777" w:rsidR="00CC4D88" w:rsidRPr="00FE1266" w:rsidRDefault="00CC4D88" w:rsidP="00A723BB">
            <w:pPr>
              <w:jc w:val="center"/>
              <w:rPr>
                <w:sz w:val="22"/>
                <w:szCs w:val="18"/>
              </w:rPr>
            </w:pPr>
            <w:commentRangeStart w:id="59"/>
            <w:r w:rsidRPr="00FE1266">
              <w:rPr>
                <w:sz w:val="22"/>
                <w:szCs w:val="18"/>
              </w:rPr>
              <w:t>-5.3 (36.3)</w:t>
            </w:r>
            <w:commentRangeEnd w:id="59"/>
            <w:r w:rsidRPr="00FE1266">
              <w:rPr>
                <w:sz w:val="22"/>
              </w:rPr>
              <w:commentReference w:id="59"/>
            </w:r>
          </w:p>
        </w:tc>
        <w:tc>
          <w:tcPr>
            <w:tcW w:w="1620" w:type="dxa"/>
            <w:tcBorders>
              <w:top w:val="single" w:sz="4" w:space="0" w:color="auto"/>
              <w:left w:val="nil"/>
              <w:bottom w:val="single" w:sz="4" w:space="0" w:color="auto"/>
              <w:right w:val="nil"/>
            </w:tcBorders>
          </w:tcPr>
          <w:p w14:paraId="623E8B4B" w14:textId="77777777" w:rsidR="00CC4D88" w:rsidRPr="00FE1266" w:rsidRDefault="00CC4D88" w:rsidP="00A723BB">
            <w:pPr>
              <w:jc w:val="center"/>
              <w:rPr>
                <w:sz w:val="22"/>
                <w:szCs w:val="18"/>
              </w:rPr>
            </w:pPr>
            <w:commentRangeStart w:id="60"/>
            <w:r w:rsidRPr="00FE1266">
              <w:rPr>
                <w:sz w:val="22"/>
                <w:szCs w:val="18"/>
              </w:rPr>
              <w:t>-6.5 (43.6)</w:t>
            </w:r>
            <w:commentRangeEnd w:id="60"/>
            <w:r w:rsidRPr="00FE1266">
              <w:rPr>
                <w:sz w:val="22"/>
              </w:rPr>
              <w:commentReference w:id="60"/>
            </w:r>
          </w:p>
        </w:tc>
        <w:tc>
          <w:tcPr>
            <w:tcW w:w="1800" w:type="dxa"/>
            <w:tcBorders>
              <w:top w:val="single" w:sz="4" w:space="0" w:color="auto"/>
              <w:left w:val="nil"/>
              <w:bottom w:val="single" w:sz="4" w:space="0" w:color="auto"/>
              <w:right w:val="nil"/>
            </w:tcBorders>
          </w:tcPr>
          <w:p w14:paraId="1472AA78" w14:textId="77777777" w:rsidR="00CC4D88" w:rsidRPr="00FE1266" w:rsidRDefault="00CC4D88" w:rsidP="00A723BB">
            <w:pPr>
              <w:jc w:val="center"/>
              <w:rPr>
                <w:sz w:val="22"/>
                <w:szCs w:val="18"/>
              </w:rPr>
            </w:pPr>
            <w:r w:rsidRPr="00FE1266">
              <w:rPr>
                <w:sz w:val="22"/>
                <w:szCs w:val="18"/>
              </w:rPr>
              <w:t>XXX</w:t>
            </w:r>
          </w:p>
        </w:tc>
        <w:tc>
          <w:tcPr>
            <w:tcW w:w="1800" w:type="dxa"/>
            <w:tcBorders>
              <w:top w:val="single" w:sz="4" w:space="0" w:color="auto"/>
              <w:left w:val="nil"/>
              <w:bottom w:val="single" w:sz="4" w:space="0" w:color="auto"/>
              <w:right w:val="nil"/>
            </w:tcBorders>
          </w:tcPr>
          <w:p w14:paraId="0E02787E" w14:textId="77777777" w:rsidR="00CC4D88" w:rsidRPr="00FE1266" w:rsidRDefault="00CC4D88" w:rsidP="00A723BB">
            <w:pPr>
              <w:jc w:val="center"/>
              <w:rPr>
                <w:sz w:val="22"/>
                <w:szCs w:val="18"/>
              </w:rPr>
            </w:pPr>
            <w:r w:rsidRPr="00FE1266">
              <w:rPr>
                <w:sz w:val="22"/>
                <w:szCs w:val="18"/>
              </w:rPr>
              <w:t>XXX</w:t>
            </w:r>
          </w:p>
        </w:tc>
        <w:tc>
          <w:tcPr>
            <w:tcW w:w="1980" w:type="dxa"/>
            <w:tcBorders>
              <w:top w:val="single" w:sz="4" w:space="0" w:color="auto"/>
              <w:left w:val="nil"/>
              <w:bottom w:val="single" w:sz="4" w:space="0" w:color="auto"/>
              <w:right w:val="nil"/>
            </w:tcBorders>
          </w:tcPr>
          <w:p w14:paraId="0FD52469" w14:textId="77777777" w:rsidR="00CC4D88" w:rsidRPr="00FE1266" w:rsidRDefault="00CC4D88" w:rsidP="00A723BB">
            <w:pPr>
              <w:jc w:val="center"/>
              <w:rPr>
                <w:sz w:val="22"/>
                <w:szCs w:val="18"/>
              </w:rPr>
            </w:pPr>
          </w:p>
        </w:tc>
        <w:tc>
          <w:tcPr>
            <w:tcW w:w="1980" w:type="dxa"/>
            <w:tcBorders>
              <w:top w:val="single" w:sz="4" w:space="0" w:color="auto"/>
              <w:left w:val="nil"/>
              <w:bottom w:val="single" w:sz="4" w:space="0" w:color="auto"/>
              <w:right w:val="nil"/>
            </w:tcBorders>
          </w:tcPr>
          <w:p w14:paraId="7EE2912E" w14:textId="77777777" w:rsidR="00CC4D88" w:rsidRPr="00FE1266" w:rsidRDefault="00CC4D88" w:rsidP="00A723BB">
            <w:pPr>
              <w:jc w:val="center"/>
              <w:rPr>
                <w:sz w:val="22"/>
                <w:szCs w:val="18"/>
              </w:rPr>
            </w:pPr>
          </w:p>
        </w:tc>
      </w:tr>
      <w:tr w:rsidR="00CC4D88" w:rsidRPr="002F11C9" w14:paraId="3EF39B14" w14:textId="77777777" w:rsidTr="00A723BB">
        <w:tc>
          <w:tcPr>
            <w:tcW w:w="1188" w:type="dxa"/>
            <w:vMerge/>
            <w:tcBorders>
              <w:left w:val="nil"/>
              <w:bottom w:val="single" w:sz="8" w:space="0" w:color="auto"/>
            </w:tcBorders>
          </w:tcPr>
          <w:p w14:paraId="774425FF" w14:textId="77777777" w:rsidR="00CC4D88" w:rsidRPr="00FE1266" w:rsidRDefault="00CC4D88" w:rsidP="00A723BB">
            <w:pPr>
              <w:jc w:val="center"/>
              <w:rPr>
                <w:sz w:val="22"/>
                <w:szCs w:val="18"/>
              </w:rPr>
            </w:pPr>
          </w:p>
        </w:tc>
        <w:tc>
          <w:tcPr>
            <w:tcW w:w="1442" w:type="dxa"/>
            <w:tcBorders>
              <w:top w:val="single" w:sz="4" w:space="0" w:color="auto"/>
              <w:bottom w:val="single" w:sz="8" w:space="0" w:color="auto"/>
              <w:right w:val="nil"/>
            </w:tcBorders>
            <w:vAlign w:val="center"/>
          </w:tcPr>
          <w:p w14:paraId="0C729A48" w14:textId="77777777" w:rsidR="00CC4D88" w:rsidRPr="00FE1266" w:rsidRDefault="00CC4D88" w:rsidP="00A723BB">
            <w:pPr>
              <w:jc w:val="center"/>
              <w:rPr>
                <w:sz w:val="22"/>
                <w:szCs w:val="18"/>
              </w:rPr>
            </w:pPr>
            <w:r w:rsidRPr="00FE1266">
              <w:rPr>
                <w:sz w:val="22"/>
                <w:szCs w:val="18"/>
              </w:rPr>
              <w:t>Biphasic</w:t>
            </w:r>
          </w:p>
        </w:tc>
        <w:tc>
          <w:tcPr>
            <w:tcW w:w="1168" w:type="dxa"/>
            <w:tcBorders>
              <w:top w:val="single" w:sz="4" w:space="0" w:color="auto"/>
              <w:left w:val="nil"/>
              <w:bottom w:val="single" w:sz="8" w:space="0" w:color="auto"/>
              <w:right w:val="nil"/>
            </w:tcBorders>
          </w:tcPr>
          <w:p w14:paraId="23956C56" w14:textId="77777777" w:rsidR="00CC4D88" w:rsidRPr="00FE1266" w:rsidRDefault="00CC4D88" w:rsidP="00A723BB">
            <w:pPr>
              <w:jc w:val="center"/>
              <w:rPr>
                <w:sz w:val="22"/>
                <w:szCs w:val="18"/>
              </w:rPr>
            </w:pPr>
            <w:r w:rsidRPr="00FE1266">
              <w:rPr>
                <w:sz w:val="22"/>
                <w:szCs w:val="18"/>
              </w:rPr>
              <w:t>XXX</w:t>
            </w:r>
          </w:p>
        </w:tc>
        <w:tc>
          <w:tcPr>
            <w:tcW w:w="1620" w:type="dxa"/>
            <w:tcBorders>
              <w:top w:val="single" w:sz="4" w:space="0" w:color="auto"/>
              <w:left w:val="nil"/>
              <w:bottom w:val="single" w:sz="8" w:space="0" w:color="auto"/>
              <w:right w:val="nil"/>
            </w:tcBorders>
          </w:tcPr>
          <w:p w14:paraId="3669F137" w14:textId="77777777" w:rsidR="00CC4D88" w:rsidRPr="00FE1266" w:rsidRDefault="00CC4D88" w:rsidP="00A723BB">
            <w:pPr>
              <w:jc w:val="center"/>
              <w:rPr>
                <w:sz w:val="22"/>
                <w:szCs w:val="18"/>
              </w:rPr>
            </w:pPr>
            <w:commentRangeStart w:id="61"/>
            <w:r w:rsidRPr="00FE1266">
              <w:rPr>
                <w:sz w:val="22"/>
                <w:szCs w:val="18"/>
              </w:rPr>
              <w:t>-2.5 (27.5)</w:t>
            </w:r>
            <w:commentRangeEnd w:id="61"/>
            <w:r w:rsidRPr="00FE1266">
              <w:rPr>
                <w:sz w:val="22"/>
              </w:rPr>
              <w:commentReference w:id="61"/>
            </w:r>
          </w:p>
        </w:tc>
        <w:tc>
          <w:tcPr>
            <w:tcW w:w="1620" w:type="dxa"/>
            <w:tcBorders>
              <w:top w:val="single" w:sz="4" w:space="0" w:color="auto"/>
              <w:left w:val="nil"/>
              <w:bottom w:val="single" w:sz="8" w:space="0" w:color="auto"/>
              <w:right w:val="nil"/>
            </w:tcBorders>
          </w:tcPr>
          <w:p w14:paraId="195799E2" w14:textId="77777777" w:rsidR="00CC4D88" w:rsidRPr="00FE1266" w:rsidRDefault="00CC4D88" w:rsidP="00A723BB">
            <w:pPr>
              <w:jc w:val="center"/>
              <w:rPr>
                <w:sz w:val="22"/>
                <w:szCs w:val="18"/>
              </w:rPr>
            </w:pPr>
            <w:commentRangeStart w:id="62"/>
            <w:r w:rsidRPr="00FE1266">
              <w:rPr>
                <w:sz w:val="22"/>
                <w:szCs w:val="18"/>
              </w:rPr>
              <w:t>8.5 (12.0)</w:t>
            </w:r>
            <w:commentRangeEnd w:id="62"/>
            <w:r w:rsidRPr="00FE1266">
              <w:rPr>
                <w:sz w:val="22"/>
              </w:rPr>
              <w:commentReference w:id="62"/>
            </w:r>
          </w:p>
        </w:tc>
        <w:tc>
          <w:tcPr>
            <w:tcW w:w="1800" w:type="dxa"/>
            <w:tcBorders>
              <w:top w:val="single" w:sz="4" w:space="0" w:color="auto"/>
              <w:left w:val="nil"/>
              <w:bottom w:val="single" w:sz="8" w:space="0" w:color="auto"/>
              <w:right w:val="nil"/>
            </w:tcBorders>
          </w:tcPr>
          <w:p w14:paraId="50B730D7" w14:textId="77777777" w:rsidR="00CC4D88" w:rsidRPr="00FE1266" w:rsidRDefault="00CC4D88" w:rsidP="00A723BB">
            <w:pPr>
              <w:jc w:val="center"/>
              <w:rPr>
                <w:sz w:val="22"/>
                <w:szCs w:val="18"/>
              </w:rPr>
            </w:pPr>
            <w:r w:rsidRPr="00FE1266">
              <w:rPr>
                <w:sz w:val="22"/>
                <w:szCs w:val="18"/>
              </w:rPr>
              <w:t>XXX</w:t>
            </w:r>
          </w:p>
        </w:tc>
        <w:tc>
          <w:tcPr>
            <w:tcW w:w="1800" w:type="dxa"/>
            <w:tcBorders>
              <w:top w:val="single" w:sz="4" w:space="0" w:color="auto"/>
              <w:left w:val="nil"/>
              <w:bottom w:val="single" w:sz="8" w:space="0" w:color="auto"/>
              <w:right w:val="nil"/>
            </w:tcBorders>
          </w:tcPr>
          <w:p w14:paraId="1ED99BB9" w14:textId="77777777" w:rsidR="00CC4D88" w:rsidRPr="00FE1266" w:rsidRDefault="00CC4D88" w:rsidP="00A723BB">
            <w:pPr>
              <w:jc w:val="center"/>
              <w:rPr>
                <w:sz w:val="22"/>
                <w:szCs w:val="18"/>
              </w:rPr>
            </w:pPr>
            <w:r w:rsidRPr="00FE1266">
              <w:rPr>
                <w:sz w:val="22"/>
                <w:szCs w:val="18"/>
              </w:rPr>
              <w:t>XXX</w:t>
            </w:r>
          </w:p>
        </w:tc>
        <w:tc>
          <w:tcPr>
            <w:tcW w:w="1980" w:type="dxa"/>
            <w:tcBorders>
              <w:top w:val="single" w:sz="4" w:space="0" w:color="auto"/>
              <w:left w:val="nil"/>
              <w:bottom w:val="single" w:sz="8" w:space="0" w:color="auto"/>
              <w:right w:val="nil"/>
            </w:tcBorders>
          </w:tcPr>
          <w:p w14:paraId="1D37C61A" w14:textId="77777777" w:rsidR="00CC4D88" w:rsidRPr="00FE1266" w:rsidRDefault="00CC4D88" w:rsidP="00A723BB">
            <w:pPr>
              <w:jc w:val="center"/>
              <w:rPr>
                <w:sz w:val="22"/>
                <w:szCs w:val="18"/>
              </w:rPr>
            </w:pPr>
          </w:p>
        </w:tc>
        <w:tc>
          <w:tcPr>
            <w:tcW w:w="1980" w:type="dxa"/>
            <w:tcBorders>
              <w:top w:val="single" w:sz="4" w:space="0" w:color="auto"/>
              <w:left w:val="nil"/>
              <w:bottom w:val="single" w:sz="8" w:space="0" w:color="auto"/>
              <w:right w:val="nil"/>
            </w:tcBorders>
          </w:tcPr>
          <w:p w14:paraId="7FB78844" w14:textId="77777777" w:rsidR="00CC4D88" w:rsidRPr="00FE1266" w:rsidRDefault="00CC4D88" w:rsidP="00A723BB">
            <w:pPr>
              <w:jc w:val="center"/>
              <w:rPr>
                <w:sz w:val="22"/>
                <w:szCs w:val="18"/>
              </w:rPr>
            </w:pPr>
          </w:p>
        </w:tc>
      </w:tr>
    </w:tbl>
    <w:p w14:paraId="22912A34" w14:textId="77777777" w:rsidR="00CC4D88" w:rsidRDefault="00CC4D88" w:rsidP="00CC4D88">
      <w:pPr>
        <w:tabs>
          <w:tab w:val="left" w:pos="3060"/>
        </w:tabs>
      </w:pPr>
    </w:p>
    <w:p w14:paraId="360CE1DC" w14:textId="77777777" w:rsidR="00CC4D88" w:rsidRPr="00F42841" w:rsidRDefault="00CC4D88" w:rsidP="00CC4D88"/>
    <w:p w14:paraId="27418E03" w14:textId="77777777" w:rsidR="00CC4D88" w:rsidRPr="00F42841" w:rsidRDefault="00CC4D88" w:rsidP="00CC4D88"/>
    <w:p w14:paraId="18F1E1CF" w14:textId="77777777" w:rsidR="00CC4D88" w:rsidRPr="00A16B75" w:rsidRDefault="00CC4D88" w:rsidP="00CC4D88">
      <w:pPr>
        <w:rPr>
          <w:szCs w:val="18"/>
        </w:rPr>
      </w:pPr>
    </w:p>
    <w:p w14:paraId="12707813" w14:textId="77777777" w:rsidR="00CC4D88" w:rsidRPr="00EB1A9C" w:rsidRDefault="00CC4D88" w:rsidP="00CC4D88">
      <w:pPr>
        <w:rPr>
          <w:szCs w:val="18"/>
        </w:rPr>
      </w:pPr>
    </w:p>
    <w:p w14:paraId="7FBB3B61" w14:textId="77777777" w:rsidR="00CC4D88" w:rsidRPr="00EB1A9C" w:rsidRDefault="00CC4D88" w:rsidP="00CC4D88">
      <w:pPr>
        <w:rPr>
          <w:szCs w:val="18"/>
        </w:rPr>
      </w:pPr>
    </w:p>
    <w:p w14:paraId="4CE1E735" w14:textId="77777777" w:rsidR="00CC4D88" w:rsidRPr="00A16B75" w:rsidRDefault="00CC4D88" w:rsidP="00CC4D88">
      <w:pPr>
        <w:rPr>
          <w:szCs w:val="18"/>
        </w:rPr>
      </w:pPr>
      <w:r w:rsidRPr="00EB1A9C">
        <w:rPr>
          <w:i/>
          <w:szCs w:val="18"/>
          <w:u w:val="single"/>
        </w:rPr>
        <w:t>Abbreviations</w:t>
      </w:r>
      <w:r w:rsidRPr="00EB1A9C">
        <w:rPr>
          <w:szCs w:val="18"/>
        </w:rPr>
        <w:t>:</w:t>
      </w:r>
    </w:p>
    <w:p w14:paraId="116FB68C" w14:textId="77777777" w:rsidR="00CC4D88" w:rsidRPr="00AF2442" w:rsidRDefault="00CC4D88" w:rsidP="00CC4D88">
      <w:pPr>
        <w:rPr>
          <w:szCs w:val="18"/>
        </w:rPr>
      </w:pPr>
    </w:p>
    <w:p w14:paraId="05BAC79E" w14:textId="77777777" w:rsidR="00CC4D88" w:rsidRPr="00FF4793" w:rsidRDefault="00CC4D88" w:rsidP="00CC4D88">
      <w:pPr>
        <w:rPr>
          <w:szCs w:val="18"/>
        </w:rPr>
      </w:pPr>
    </w:p>
    <w:p w14:paraId="6988B90F" w14:textId="77777777" w:rsidR="00CC4D88" w:rsidRPr="00847344" w:rsidRDefault="00CC4D88" w:rsidP="00CC4D88">
      <w:pPr>
        <w:rPr>
          <w:szCs w:val="18"/>
        </w:rPr>
      </w:pPr>
    </w:p>
    <w:p w14:paraId="3D306B49" w14:textId="77777777" w:rsidR="00CC4D88" w:rsidRPr="007F5F6E" w:rsidRDefault="00CC4D88" w:rsidP="00CC4D88">
      <w:pPr>
        <w:rPr>
          <w:szCs w:val="18"/>
        </w:rPr>
      </w:pPr>
    </w:p>
    <w:p w14:paraId="0590AC82" w14:textId="77777777" w:rsidR="00CC4D88" w:rsidRPr="00AD68CB" w:rsidRDefault="00CC4D88" w:rsidP="00CC4D88">
      <w:pPr>
        <w:rPr>
          <w:szCs w:val="18"/>
        </w:rPr>
      </w:pPr>
    </w:p>
    <w:p w14:paraId="1A36BAAA" w14:textId="77777777" w:rsidR="00CC4D88" w:rsidRPr="00934C4E" w:rsidRDefault="00CC4D88" w:rsidP="00CC4D88">
      <w:pPr>
        <w:rPr>
          <w:szCs w:val="18"/>
        </w:rPr>
      </w:pPr>
    </w:p>
    <w:p w14:paraId="40A3D184" w14:textId="77777777" w:rsidR="00CC4D88" w:rsidRDefault="00CC4D88" w:rsidP="00CC4D88">
      <w:pPr>
        <w:sectPr w:rsidR="00CC4D88" w:rsidSect="00824E64">
          <w:pgSz w:w="15840" w:h="12240" w:orient="landscape"/>
          <w:pgMar w:top="1800" w:right="1440" w:bottom="1800" w:left="1440" w:header="720" w:footer="720" w:gutter="0"/>
          <w:cols w:space="720"/>
          <w:docGrid w:linePitch="360"/>
        </w:sectPr>
      </w:pPr>
    </w:p>
    <w:p w14:paraId="67A992E9" w14:textId="77777777" w:rsidR="00CC4D88" w:rsidRDefault="00CC4D88" w:rsidP="00CC4D88">
      <w:pPr>
        <w:rPr>
          <w:rFonts w:ascii="Cambria" w:hAnsi="Cambria"/>
        </w:rPr>
      </w:pPr>
    </w:p>
    <w:p w14:paraId="6F75EC4D" w14:textId="77777777" w:rsidR="00CC4D88" w:rsidRPr="00743B00" w:rsidRDefault="00CC4D88" w:rsidP="00CC4D88">
      <w:pPr>
        <w:pStyle w:val="EndNoteBibliographyTitle"/>
        <w:rPr>
          <w:noProof/>
        </w:rPr>
      </w:pPr>
      <w:r>
        <w:rPr>
          <w:rFonts w:ascii="Cambria" w:hAnsi="Cambria"/>
        </w:rPr>
        <w:fldChar w:fldCharType="begin"/>
      </w:r>
      <w:r>
        <w:instrText xml:space="preserve"> ADDIN EN.REFLIST </w:instrText>
      </w:r>
      <w:r>
        <w:rPr>
          <w:rFonts w:ascii="Cambria" w:hAnsi="Cambria"/>
        </w:rPr>
        <w:fldChar w:fldCharType="separate"/>
      </w:r>
      <w:r w:rsidRPr="00743B00">
        <w:rPr>
          <w:noProof/>
        </w:rPr>
        <w:t>Literature Cited</w:t>
      </w:r>
    </w:p>
    <w:p w14:paraId="19F74940" w14:textId="77777777" w:rsidR="00CC4D88" w:rsidRPr="00743B00" w:rsidRDefault="00CC4D88" w:rsidP="00CC4D88">
      <w:pPr>
        <w:pStyle w:val="EndNoteBibliographyTitle"/>
        <w:rPr>
          <w:noProof/>
        </w:rPr>
      </w:pPr>
    </w:p>
    <w:p w14:paraId="3EC1D8B8" w14:textId="77777777" w:rsidR="00CC4D88" w:rsidRPr="00743B00" w:rsidRDefault="00CC4D88" w:rsidP="00CC4D88">
      <w:pPr>
        <w:pStyle w:val="EndNoteBibliography"/>
        <w:rPr>
          <w:noProof/>
        </w:rPr>
      </w:pPr>
      <w:r w:rsidRPr="00743B00">
        <w:rPr>
          <w:noProof/>
        </w:rPr>
        <w:t>1.</w:t>
      </w:r>
      <w:r w:rsidRPr="00743B00">
        <w:rPr>
          <w:noProof/>
        </w:rPr>
        <w:tab/>
        <w:t>Takahashi K, Yamanaka S. Induction of pluripotent stem cells from mouse embryonic and adult fibroblast cultures by defined factors. Cell. 2006;126(4):663-76. Epub 20060810. doi: 10.1016/j.cell.2006.07.024. PubMed PMID: 16904174.</w:t>
      </w:r>
    </w:p>
    <w:p w14:paraId="2DA3D4B9" w14:textId="77777777" w:rsidR="00CC4D88" w:rsidRPr="00743B00" w:rsidRDefault="00CC4D88" w:rsidP="00CC4D88">
      <w:pPr>
        <w:pStyle w:val="EndNoteBibliography"/>
        <w:rPr>
          <w:noProof/>
        </w:rPr>
      </w:pPr>
      <w:r w:rsidRPr="00743B00">
        <w:rPr>
          <w:noProof/>
        </w:rPr>
        <w:t>2.</w:t>
      </w:r>
      <w:r w:rsidRPr="00743B00">
        <w:rPr>
          <w:noProof/>
        </w:rPr>
        <w:tab/>
        <w:t>Shi Y, Inoue H, Wu JC, Yamanaka S. Induced pluripotent stem cell technology: a decade of progress. Nat Rev Drug Discov. 2017;16(2):115-30. Epub 20161216. doi: 10.1038/nrd.2016.245. PubMed PMID: 27980341; PMCID: PMC6416143.</w:t>
      </w:r>
    </w:p>
    <w:p w14:paraId="01249ACC" w14:textId="77777777" w:rsidR="00CC4D88" w:rsidRPr="00743B00" w:rsidRDefault="00CC4D88" w:rsidP="00CC4D88">
      <w:pPr>
        <w:pStyle w:val="EndNoteBibliography"/>
        <w:rPr>
          <w:noProof/>
        </w:rPr>
      </w:pPr>
      <w:r w:rsidRPr="00743B00">
        <w:rPr>
          <w:noProof/>
        </w:rPr>
        <w:t>3.</w:t>
      </w:r>
      <w:r w:rsidRPr="00743B00">
        <w:rPr>
          <w:noProof/>
        </w:rPr>
        <w:tab/>
        <w:t>Denning C, Borgdorff V, Crutchley J, Firth KS, George V, Kalra S, Kondrashov A, Hoang MD, Mosqueira D, Patel A, Prodanov L, Rajamohan D, Skarnes WC, Smith JG, Young LE. Cardiomyocytes from human pluripotent stem cells: From laboratory curiosity to industrial biomedical platform. Biochim Biophys Acta. 2016;1863(7 Pt B):1728-48. Epub 20151031. doi: 10.1016/j.bbamcr.2015.10.014. PubMed PMID: 26524115; PMCID: PMC5221745.</w:t>
      </w:r>
    </w:p>
    <w:p w14:paraId="74533290" w14:textId="77777777" w:rsidR="00CC4D88" w:rsidRPr="00743B00" w:rsidRDefault="00CC4D88" w:rsidP="00CC4D88">
      <w:pPr>
        <w:pStyle w:val="EndNoteBibliography"/>
        <w:rPr>
          <w:noProof/>
        </w:rPr>
      </w:pPr>
      <w:r w:rsidRPr="00743B00">
        <w:rPr>
          <w:noProof/>
        </w:rPr>
        <w:t>4.</w:t>
      </w:r>
      <w:r w:rsidRPr="00743B00">
        <w:rPr>
          <w:noProof/>
        </w:rPr>
        <w:tab/>
        <w:t>Colatsky T, Fermini B, Gintant G, Pierson JB, Sager P, Sekino Y, Strauss DG, Stockbridge N. The Comprehensive in Vitro Proarrhythmia Assay (CiPA) initiative - Update on progress. J Pharmacol Toxicol Methods. 2016;81:15-20. Epub 20160607. doi: 10.1016/j.vascn.2016.06.002. PubMed PMID: 27282641.</w:t>
      </w:r>
    </w:p>
    <w:p w14:paraId="36C7AFD5" w14:textId="77777777" w:rsidR="00CC4D88" w:rsidRPr="00743B00" w:rsidRDefault="00CC4D88" w:rsidP="00CC4D88">
      <w:pPr>
        <w:pStyle w:val="EndNoteBibliography"/>
        <w:rPr>
          <w:noProof/>
        </w:rPr>
      </w:pPr>
      <w:r w:rsidRPr="00743B00">
        <w:rPr>
          <w:noProof/>
        </w:rPr>
        <w:t>5.</w:t>
      </w:r>
      <w:r w:rsidRPr="00743B00">
        <w:rPr>
          <w:noProof/>
        </w:rPr>
        <w:tab/>
        <w:t>Stillitano F, Hansen J, Kong CW, Karakikes I, Faunck-Brentano C, Geng L, Scott S, Reynier S, Wu M, Valogne Y, Desseaux C, Salem JE, Jeziorowska D, Zahr N, Li R, Iyengar R, Hajjar RJ, Hulot JS. Modeling susceptibility to drug-induced long QT with a panel of subject-specific induced pluripotent stem cells. Elife. 2017;6. doi: ARTN e19406</w:t>
      </w:r>
    </w:p>
    <w:p w14:paraId="25B14497" w14:textId="77777777" w:rsidR="00CC4D88" w:rsidRPr="00743B00" w:rsidRDefault="00CC4D88" w:rsidP="00CC4D88">
      <w:pPr>
        <w:pStyle w:val="EndNoteBibliography"/>
        <w:rPr>
          <w:noProof/>
        </w:rPr>
      </w:pPr>
      <w:r w:rsidRPr="00743B00">
        <w:rPr>
          <w:noProof/>
        </w:rPr>
        <w:t>10.7554/eLife.19406. PubMed PMID: WOS:000393403900001.</w:t>
      </w:r>
    </w:p>
    <w:p w14:paraId="1CA10FE7" w14:textId="77777777" w:rsidR="00CC4D88" w:rsidRPr="00743B00" w:rsidRDefault="00CC4D88" w:rsidP="00CC4D88">
      <w:pPr>
        <w:pStyle w:val="EndNoteBibliography"/>
        <w:rPr>
          <w:noProof/>
        </w:rPr>
      </w:pPr>
      <w:r w:rsidRPr="00743B00">
        <w:rPr>
          <w:noProof/>
        </w:rPr>
        <w:t>6.</w:t>
      </w:r>
      <w:r w:rsidRPr="00743B00">
        <w:rPr>
          <w:noProof/>
        </w:rPr>
        <w:tab/>
        <w:t>Parikh SS, Blackwell DJ, Gomez-Hurtado N, Frisk M, Wang L, Kim K, Dahl CP, Fiane A, Tonnessen T, Kryshtal DO, Louch WE, Knollmann BC. Thyroid and Glucocorticoid Hormones Promote Functional T-Tubule Development in Human-Induced Pluripotent Stem Cell-Derived Cardiomyocytes. Circ Res. 2017;121(12):1323-30. Epub 20171002. doi: 10.1161/CIRCRESAHA.117.311920. PubMed PMID: 28974554; PMCID: PMC5722667.</w:t>
      </w:r>
    </w:p>
    <w:p w14:paraId="69EBC97D" w14:textId="77777777" w:rsidR="00CC4D88" w:rsidRPr="00743B00" w:rsidRDefault="00CC4D88" w:rsidP="00CC4D88">
      <w:pPr>
        <w:pStyle w:val="EndNoteBibliography"/>
        <w:rPr>
          <w:noProof/>
        </w:rPr>
      </w:pPr>
      <w:r w:rsidRPr="00743B00">
        <w:rPr>
          <w:noProof/>
        </w:rPr>
        <w:t>7.</w:t>
      </w:r>
      <w:r w:rsidRPr="00743B00">
        <w:rPr>
          <w:noProof/>
        </w:rPr>
        <w:tab/>
        <w:t>Saque V, Vaglio M, Funck-Brentano C, Kilani M, Bourron O, Hartemann A, Badilini F, Salem JE. Fast, accurate and easy-to-teach QT interval assessment: The triplicate concatenation method. Arch Cardiovasc Dis. 2017;110(8-9):475-81. Epub 20170511. doi: 10.1016/j.acvd.2016.12.011. PubMed PMID: 28501559.</w:t>
      </w:r>
    </w:p>
    <w:p w14:paraId="159D9F92" w14:textId="77777777" w:rsidR="00CC4D88" w:rsidRPr="00A43178" w:rsidRDefault="00CC4D88" w:rsidP="00CC4D88">
      <w:pPr>
        <w:rPr>
          <w:b/>
        </w:rPr>
      </w:pPr>
      <w:r>
        <w:rPr>
          <w:b/>
        </w:rPr>
        <w:fldChar w:fldCharType="end"/>
      </w:r>
    </w:p>
    <w:p w14:paraId="5AFF71BD" w14:textId="77777777" w:rsidR="00EB295E" w:rsidRDefault="00EB295E"/>
    <w:sectPr w:rsidR="00EB295E" w:rsidSect="00F5555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e Elie Salem" w:date="2019-08-09T11:36:00Z" w:initials="JES">
    <w:p w14:paraId="78CA8354" w14:textId="77777777" w:rsidR="00CC4D88" w:rsidRDefault="00CC4D88" w:rsidP="00CC4D88">
      <w:pPr>
        <w:pStyle w:val="CommentText"/>
      </w:pPr>
      <w:r>
        <w:rPr>
          <w:rStyle w:val="CommentReference"/>
        </w:rPr>
        <w:annotationRef/>
      </w:r>
      <w:r>
        <w:t xml:space="preserve">Make sure that FPD duration become independent from HR when corrected for HR. Need to plot QT and HR and QTc and HR… Theoritically, correlation between HR and EPF at baseline should disappear </w:t>
      </w:r>
    </w:p>
  </w:comment>
  <w:comment w:id="1" w:author="Joe Elie Salem" w:date="2019-08-09T12:24:00Z" w:initials="JES">
    <w:p w14:paraId="0C1D2D1F" w14:textId="77777777" w:rsidR="00CC4D88" w:rsidRDefault="00CC4D88" w:rsidP="00CC4D88">
      <w:pPr>
        <w:pStyle w:val="CommentText"/>
      </w:pPr>
      <w:r>
        <w:rPr>
          <w:rStyle w:val="CommentReference"/>
        </w:rPr>
        <w:annotationRef/>
      </w:r>
      <w:r>
        <w:t>Mean +/- SD</w:t>
      </w:r>
    </w:p>
  </w:comment>
  <w:comment w:id="2" w:author="Joe Elie Salem" w:date="2019-08-09T12:34:00Z" w:initials="JES">
    <w:p w14:paraId="5658BEA0" w14:textId="77777777" w:rsidR="00CC4D88" w:rsidRDefault="00CC4D88" w:rsidP="00CC4D88">
      <w:pPr>
        <w:pStyle w:val="CommentText"/>
      </w:pPr>
      <w:r>
        <w:rPr>
          <w:rStyle w:val="CommentReference"/>
        </w:rPr>
        <w:annotationRef/>
      </w:r>
      <w:r>
        <w:t>To be measured forss paced IPS-CMs were shorter than those of spontaneously beating IPS-CMs</w:t>
      </w:r>
    </w:p>
  </w:comment>
  <w:comment w:id="3" w:author="Joe Elie Salem" w:date="2019-08-12T14:28:00Z" w:initials="JES">
    <w:p w14:paraId="2595DB17" w14:textId="77777777" w:rsidR="00CC4D88" w:rsidRDefault="00CC4D88" w:rsidP="00CC4D88">
      <w:pPr>
        <w:pStyle w:val="CommentText"/>
      </w:pPr>
      <w:r>
        <w:rPr>
          <w:rStyle w:val="CommentReference"/>
        </w:rPr>
        <w:annotationRef/>
      </w:r>
      <w:r>
        <w:t>Or 90%</w:t>
      </w:r>
    </w:p>
  </w:comment>
  <w:comment w:id="4" w:author="Joe Elie Salem" w:date="2019-08-09T10:49:00Z" w:initials="JES">
    <w:p w14:paraId="0102C877" w14:textId="77777777" w:rsidR="00CC4D88" w:rsidRDefault="00CC4D88" w:rsidP="00CC4D88">
      <w:pPr>
        <w:pStyle w:val="CommentText"/>
      </w:pPr>
      <w:r>
        <w:rPr>
          <w:rStyle w:val="CommentReference"/>
        </w:rPr>
        <w:annotationRef/>
      </w:r>
      <w:r>
        <w:t>Define the type of mutation please</w:t>
      </w:r>
    </w:p>
  </w:comment>
  <w:comment w:id="5" w:author="Joe Elie Salem" w:date="2019-08-09T12:52:00Z" w:initials="JES">
    <w:p w14:paraId="62D13F2A" w14:textId="77777777" w:rsidR="00CC4D88" w:rsidRPr="005A72F3" w:rsidRDefault="00CC4D88" w:rsidP="00CC4D88">
      <w:pPr>
        <w:shd w:val="clear" w:color="auto" w:fill="FFFFFF"/>
        <w:spacing w:line="348" w:lineRule="atLeast"/>
        <w:rPr>
          <w:rFonts w:ascii="Arial" w:hAnsi="Arial" w:cs="Arial"/>
          <w:b/>
          <w:color w:val="000000"/>
          <w:sz w:val="20"/>
          <w:szCs w:val="20"/>
        </w:rPr>
      </w:pPr>
      <w:r>
        <w:rPr>
          <w:rStyle w:val="CommentReference"/>
        </w:rPr>
        <w:annotationRef/>
      </w:r>
      <w:r w:rsidRPr="005A72F3">
        <w:rPr>
          <w:rFonts w:ascii="Arial" w:hAnsi="Arial" w:cs="Arial"/>
          <w:b/>
          <w:color w:val="000000"/>
          <w:sz w:val="20"/>
          <w:szCs w:val="20"/>
        </w:rPr>
        <w:t xml:space="preserve">Add this reference: </w:t>
      </w:r>
    </w:p>
    <w:p w14:paraId="10712878" w14:textId="77777777" w:rsidR="00CC4D88" w:rsidRDefault="00000000" w:rsidP="00CC4D88">
      <w:pPr>
        <w:shd w:val="clear" w:color="auto" w:fill="FFFFFF"/>
        <w:spacing w:line="348" w:lineRule="atLeast"/>
        <w:rPr>
          <w:rFonts w:ascii="Arial" w:hAnsi="Arial" w:cs="Arial"/>
          <w:color w:val="000000"/>
          <w:sz w:val="20"/>
          <w:szCs w:val="20"/>
        </w:rPr>
      </w:pPr>
      <w:hyperlink r:id="rId1" w:tooltip="Clinical pharmacology and therapeutics." w:history="1">
        <w:r w:rsidR="00CC4D88">
          <w:rPr>
            <w:rStyle w:val="Hyperlink"/>
            <w:rFonts w:ascii="Arial" w:hAnsi="Arial" w:cs="Arial"/>
            <w:color w:val="660066"/>
            <w:sz w:val="20"/>
            <w:szCs w:val="20"/>
          </w:rPr>
          <w:t>Clin Pharmacol Ther.</w:t>
        </w:r>
      </w:hyperlink>
      <w:r w:rsidR="00CC4D88">
        <w:rPr>
          <w:rFonts w:ascii="Arial" w:hAnsi="Arial" w:cs="Arial"/>
          <w:color w:val="000000"/>
          <w:sz w:val="20"/>
          <w:szCs w:val="20"/>
        </w:rPr>
        <w:t> 2018 Jan;103(1):54-66. doi: 10.1002/cpt.896. Epub 2017 Nov 16.</w:t>
      </w:r>
    </w:p>
    <w:p w14:paraId="602A4C59" w14:textId="77777777" w:rsidR="00CC4D88" w:rsidRDefault="00CC4D88" w:rsidP="00CC4D88">
      <w:pPr>
        <w:pStyle w:val="Heading1"/>
        <w:shd w:val="clear" w:color="auto" w:fill="FFFFFF"/>
        <w:spacing w:before="120" w:beforeAutospacing="0" w:after="120" w:afterAutospacing="0" w:line="300" w:lineRule="atLeast"/>
        <w:rPr>
          <w:rFonts w:ascii="Arial" w:hAnsi="Arial" w:cs="Arial"/>
          <w:color w:val="000000"/>
          <w:sz w:val="34"/>
          <w:szCs w:val="34"/>
        </w:rPr>
      </w:pPr>
      <w:r>
        <w:rPr>
          <w:rFonts w:ascii="Arial" w:hAnsi="Arial" w:cs="Arial"/>
          <w:color w:val="000000"/>
          <w:sz w:val="34"/>
          <w:szCs w:val="34"/>
        </w:rPr>
        <w:t>Mechanistic Model-Informed Proarrhythmic Risk Assessment of Drugs: Review of the "CiPA" Initiative and Design of a Prospective Clinical Validation Study.</w:t>
      </w:r>
    </w:p>
    <w:p w14:paraId="51BFDA7B" w14:textId="77777777" w:rsidR="00CC4D88" w:rsidRDefault="00000000" w:rsidP="00CC4D88">
      <w:pPr>
        <w:shd w:val="clear" w:color="auto" w:fill="FFFFFF"/>
        <w:rPr>
          <w:rFonts w:ascii="Arial" w:hAnsi="Arial" w:cs="Arial"/>
          <w:color w:val="000000"/>
          <w:sz w:val="22"/>
          <w:szCs w:val="22"/>
        </w:rPr>
      </w:pPr>
      <w:hyperlink r:id="rId2" w:history="1">
        <w:r w:rsidR="00CC4D88">
          <w:rPr>
            <w:rStyle w:val="Hyperlink"/>
            <w:rFonts w:ascii="Arial" w:hAnsi="Arial" w:cs="Arial"/>
            <w:color w:val="660066"/>
            <w:sz w:val="22"/>
            <w:szCs w:val="22"/>
          </w:rPr>
          <w:t>Vicente J</w:t>
        </w:r>
      </w:hyperlink>
      <w:r w:rsidR="00CC4D88">
        <w:rPr>
          <w:rFonts w:ascii="Arial" w:hAnsi="Arial" w:cs="Arial"/>
          <w:color w:val="000000"/>
          <w:sz w:val="19"/>
          <w:szCs w:val="19"/>
          <w:vertAlign w:val="superscript"/>
        </w:rPr>
        <w:t>1</w:t>
      </w:r>
      <w:r w:rsidR="00CC4D88">
        <w:rPr>
          <w:rFonts w:ascii="Arial" w:hAnsi="Arial" w:cs="Arial"/>
          <w:color w:val="000000"/>
          <w:sz w:val="22"/>
          <w:szCs w:val="22"/>
        </w:rPr>
        <w:t>, </w:t>
      </w:r>
      <w:hyperlink r:id="rId3" w:history="1">
        <w:r w:rsidR="00CC4D88">
          <w:rPr>
            <w:rStyle w:val="Hyperlink"/>
            <w:rFonts w:ascii="Arial" w:hAnsi="Arial" w:cs="Arial"/>
            <w:color w:val="660066"/>
            <w:sz w:val="22"/>
            <w:szCs w:val="22"/>
          </w:rPr>
          <w:t>Zusterzeel R</w:t>
        </w:r>
      </w:hyperlink>
      <w:r w:rsidR="00CC4D88">
        <w:rPr>
          <w:rFonts w:ascii="Arial" w:hAnsi="Arial" w:cs="Arial"/>
          <w:color w:val="000000"/>
          <w:sz w:val="19"/>
          <w:szCs w:val="19"/>
          <w:vertAlign w:val="superscript"/>
        </w:rPr>
        <w:t>2</w:t>
      </w:r>
      <w:r w:rsidR="00CC4D88">
        <w:rPr>
          <w:rFonts w:ascii="Arial" w:hAnsi="Arial" w:cs="Arial"/>
          <w:color w:val="000000"/>
          <w:sz w:val="22"/>
          <w:szCs w:val="22"/>
        </w:rPr>
        <w:t>, </w:t>
      </w:r>
      <w:hyperlink r:id="rId4" w:history="1">
        <w:r w:rsidR="00CC4D88">
          <w:rPr>
            <w:rStyle w:val="Hyperlink"/>
            <w:rFonts w:ascii="Arial" w:hAnsi="Arial" w:cs="Arial"/>
            <w:color w:val="660066"/>
            <w:sz w:val="22"/>
            <w:szCs w:val="22"/>
          </w:rPr>
          <w:t>Johannesen L</w:t>
        </w:r>
      </w:hyperlink>
      <w:r w:rsidR="00CC4D88">
        <w:rPr>
          <w:rFonts w:ascii="Arial" w:hAnsi="Arial" w:cs="Arial"/>
          <w:color w:val="000000"/>
          <w:sz w:val="19"/>
          <w:szCs w:val="19"/>
          <w:vertAlign w:val="superscript"/>
        </w:rPr>
        <w:t>2</w:t>
      </w:r>
      <w:r w:rsidR="00CC4D88">
        <w:rPr>
          <w:rFonts w:ascii="Arial" w:hAnsi="Arial" w:cs="Arial"/>
          <w:color w:val="000000"/>
          <w:sz w:val="22"/>
          <w:szCs w:val="22"/>
        </w:rPr>
        <w:t>, </w:t>
      </w:r>
      <w:hyperlink r:id="rId5" w:history="1">
        <w:r w:rsidR="00CC4D88">
          <w:rPr>
            <w:rStyle w:val="Hyperlink"/>
            <w:rFonts w:ascii="Arial" w:hAnsi="Arial" w:cs="Arial"/>
            <w:color w:val="660066"/>
            <w:sz w:val="22"/>
            <w:szCs w:val="22"/>
          </w:rPr>
          <w:t>Mason J</w:t>
        </w:r>
      </w:hyperlink>
      <w:r w:rsidR="00CC4D88">
        <w:rPr>
          <w:rFonts w:ascii="Arial" w:hAnsi="Arial" w:cs="Arial"/>
          <w:color w:val="000000"/>
          <w:sz w:val="19"/>
          <w:szCs w:val="19"/>
          <w:vertAlign w:val="superscript"/>
        </w:rPr>
        <w:t>3,4</w:t>
      </w:r>
      <w:r w:rsidR="00CC4D88">
        <w:rPr>
          <w:rFonts w:ascii="Arial" w:hAnsi="Arial" w:cs="Arial"/>
          <w:color w:val="000000"/>
          <w:sz w:val="22"/>
          <w:szCs w:val="22"/>
        </w:rPr>
        <w:t>, </w:t>
      </w:r>
      <w:hyperlink r:id="rId6" w:history="1">
        <w:r w:rsidR="00CC4D88">
          <w:rPr>
            <w:rStyle w:val="Hyperlink"/>
            <w:rFonts w:ascii="Arial" w:hAnsi="Arial" w:cs="Arial"/>
            <w:color w:val="660066"/>
            <w:sz w:val="22"/>
            <w:szCs w:val="22"/>
          </w:rPr>
          <w:t>Sager P</w:t>
        </w:r>
      </w:hyperlink>
      <w:r w:rsidR="00CC4D88">
        <w:rPr>
          <w:rFonts w:ascii="Arial" w:hAnsi="Arial" w:cs="Arial"/>
          <w:color w:val="000000"/>
          <w:sz w:val="19"/>
          <w:szCs w:val="19"/>
          <w:vertAlign w:val="superscript"/>
        </w:rPr>
        <w:t>5</w:t>
      </w:r>
      <w:r w:rsidR="00CC4D88">
        <w:rPr>
          <w:rFonts w:ascii="Arial" w:hAnsi="Arial" w:cs="Arial"/>
          <w:color w:val="000000"/>
          <w:sz w:val="22"/>
          <w:szCs w:val="22"/>
        </w:rPr>
        <w:t>, </w:t>
      </w:r>
      <w:hyperlink r:id="rId7" w:history="1">
        <w:r w:rsidR="00CC4D88">
          <w:rPr>
            <w:rStyle w:val="Hyperlink"/>
            <w:rFonts w:ascii="Arial" w:hAnsi="Arial" w:cs="Arial"/>
            <w:color w:val="660066"/>
            <w:sz w:val="22"/>
            <w:szCs w:val="22"/>
          </w:rPr>
          <w:t>Patel V</w:t>
        </w:r>
      </w:hyperlink>
      <w:r w:rsidR="00CC4D88">
        <w:rPr>
          <w:rFonts w:ascii="Arial" w:hAnsi="Arial" w:cs="Arial"/>
          <w:color w:val="000000"/>
          <w:sz w:val="19"/>
          <w:szCs w:val="19"/>
          <w:vertAlign w:val="superscript"/>
        </w:rPr>
        <w:t>2</w:t>
      </w:r>
      <w:r w:rsidR="00CC4D88">
        <w:rPr>
          <w:rFonts w:ascii="Arial" w:hAnsi="Arial" w:cs="Arial"/>
          <w:color w:val="000000"/>
          <w:sz w:val="22"/>
          <w:szCs w:val="22"/>
        </w:rPr>
        <w:t>, </w:t>
      </w:r>
      <w:hyperlink r:id="rId8" w:history="1">
        <w:r w:rsidR="00CC4D88">
          <w:rPr>
            <w:rStyle w:val="Hyperlink"/>
            <w:rFonts w:ascii="Arial" w:hAnsi="Arial" w:cs="Arial"/>
            <w:color w:val="660066"/>
            <w:sz w:val="22"/>
            <w:szCs w:val="22"/>
          </w:rPr>
          <w:t>Matta MK</w:t>
        </w:r>
      </w:hyperlink>
      <w:r w:rsidR="00CC4D88">
        <w:rPr>
          <w:rFonts w:ascii="Arial" w:hAnsi="Arial" w:cs="Arial"/>
          <w:color w:val="000000"/>
          <w:sz w:val="19"/>
          <w:szCs w:val="19"/>
          <w:vertAlign w:val="superscript"/>
        </w:rPr>
        <w:t>2</w:t>
      </w:r>
      <w:r w:rsidR="00CC4D88">
        <w:rPr>
          <w:rFonts w:ascii="Arial" w:hAnsi="Arial" w:cs="Arial"/>
          <w:color w:val="000000"/>
          <w:sz w:val="22"/>
          <w:szCs w:val="22"/>
        </w:rPr>
        <w:t>, </w:t>
      </w:r>
      <w:hyperlink r:id="rId9" w:history="1">
        <w:r w:rsidR="00CC4D88">
          <w:rPr>
            <w:rStyle w:val="Hyperlink"/>
            <w:rFonts w:ascii="Arial" w:hAnsi="Arial" w:cs="Arial"/>
            <w:color w:val="660066"/>
            <w:sz w:val="22"/>
            <w:szCs w:val="22"/>
          </w:rPr>
          <w:t>Li Z</w:t>
        </w:r>
      </w:hyperlink>
      <w:r w:rsidR="00CC4D88">
        <w:rPr>
          <w:rFonts w:ascii="Arial" w:hAnsi="Arial" w:cs="Arial"/>
          <w:color w:val="000000"/>
          <w:sz w:val="19"/>
          <w:szCs w:val="19"/>
          <w:vertAlign w:val="superscript"/>
        </w:rPr>
        <w:t>2</w:t>
      </w:r>
      <w:r w:rsidR="00CC4D88">
        <w:rPr>
          <w:rFonts w:ascii="Arial" w:hAnsi="Arial" w:cs="Arial"/>
          <w:color w:val="000000"/>
          <w:sz w:val="22"/>
          <w:szCs w:val="22"/>
        </w:rPr>
        <w:t>, </w:t>
      </w:r>
      <w:hyperlink r:id="rId10" w:history="1">
        <w:r w:rsidR="00CC4D88">
          <w:rPr>
            <w:rStyle w:val="Hyperlink"/>
            <w:rFonts w:ascii="Arial" w:hAnsi="Arial" w:cs="Arial"/>
            <w:color w:val="660066"/>
            <w:sz w:val="22"/>
            <w:szCs w:val="22"/>
          </w:rPr>
          <w:t>Liu J</w:t>
        </w:r>
      </w:hyperlink>
      <w:r w:rsidR="00CC4D88">
        <w:rPr>
          <w:rFonts w:ascii="Arial" w:hAnsi="Arial" w:cs="Arial"/>
          <w:color w:val="000000"/>
          <w:sz w:val="19"/>
          <w:szCs w:val="19"/>
          <w:vertAlign w:val="superscript"/>
        </w:rPr>
        <w:t>2</w:t>
      </w:r>
      <w:r w:rsidR="00CC4D88">
        <w:rPr>
          <w:rFonts w:ascii="Arial" w:hAnsi="Arial" w:cs="Arial"/>
          <w:color w:val="000000"/>
          <w:sz w:val="22"/>
          <w:szCs w:val="22"/>
        </w:rPr>
        <w:t>, </w:t>
      </w:r>
      <w:hyperlink r:id="rId11" w:history="1">
        <w:r w:rsidR="00CC4D88">
          <w:rPr>
            <w:rStyle w:val="Hyperlink"/>
            <w:rFonts w:ascii="Arial" w:hAnsi="Arial" w:cs="Arial"/>
            <w:color w:val="660066"/>
            <w:sz w:val="22"/>
            <w:szCs w:val="22"/>
          </w:rPr>
          <w:t>Garnett C</w:t>
        </w:r>
      </w:hyperlink>
      <w:r w:rsidR="00CC4D88">
        <w:rPr>
          <w:rFonts w:ascii="Arial" w:hAnsi="Arial" w:cs="Arial"/>
          <w:color w:val="000000"/>
          <w:sz w:val="19"/>
          <w:szCs w:val="19"/>
          <w:vertAlign w:val="superscript"/>
        </w:rPr>
        <w:t>1</w:t>
      </w:r>
      <w:r w:rsidR="00CC4D88">
        <w:rPr>
          <w:rFonts w:ascii="Arial" w:hAnsi="Arial" w:cs="Arial"/>
          <w:color w:val="000000"/>
          <w:sz w:val="22"/>
          <w:szCs w:val="22"/>
        </w:rPr>
        <w:t>, </w:t>
      </w:r>
      <w:hyperlink r:id="rId12" w:history="1">
        <w:r w:rsidR="00CC4D88">
          <w:rPr>
            <w:rStyle w:val="Hyperlink"/>
            <w:rFonts w:ascii="Arial" w:hAnsi="Arial" w:cs="Arial"/>
            <w:color w:val="660066"/>
            <w:sz w:val="22"/>
            <w:szCs w:val="22"/>
          </w:rPr>
          <w:t>Stockbridge N</w:t>
        </w:r>
      </w:hyperlink>
      <w:r w:rsidR="00CC4D88">
        <w:rPr>
          <w:rFonts w:ascii="Arial" w:hAnsi="Arial" w:cs="Arial"/>
          <w:color w:val="000000"/>
          <w:sz w:val="19"/>
          <w:szCs w:val="19"/>
          <w:vertAlign w:val="superscript"/>
        </w:rPr>
        <w:t>1</w:t>
      </w:r>
      <w:r w:rsidR="00CC4D88">
        <w:rPr>
          <w:rFonts w:ascii="Arial" w:hAnsi="Arial" w:cs="Arial"/>
          <w:color w:val="000000"/>
          <w:sz w:val="22"/>
          <w:szCs w:val="22"/>
        </w:rPr>
        <w:t>, </w:t>
      </w:r>
      <w:hyperlink r:id="rId13" w:history="1">
        <w:r w:rsidR="00CC4D88">
          <w:rPr>
            <w:rStyle w:val="Hyperlink"/>
            <w:rFonts w:ascii="Arial" w:hAnsi="Arial" w:cs="Arial"/>
            <w:color w:val="660066"/>
            <w:sz w:val="22"/>
            <w:szCs w:val="22"/>
          </w:rPr>
          <w:t>Zineh I</w:t>
        </w:r>
      </w:hyperlink>
      <w:r w:rsidR="00CC4D88">
        <w:rPr>
          <w:rFonts w:ascii="Arial" w:hAnsi="Arial" w:cs="Arial"/>
          <w:color w:val="000000"/>
          <w:sz w:val="19"/>
          <w:szCs w:val="19"/>
          <w:vertAlign w:val="superscript"/>
        </w:rPr>
        <w:t>2</w:t>
      </w:r>
      <w:r w:rsidR="00CC4D88">
        <w:rPr>
          <w:rFonts w:ascii="Arial" w:hAnsi="Arial" w:cs="Arial"/>
          <w:color w:val="000000"/>
          <w:sz w:val="22"/>
          <w:szCs w:val="22"/>
        </w:rPr>
        <w:t>, </w:t>
      </w:r>
      <w:hyperlink r:id="rId14" w:history="1">
        <w:r w:rsidR="00CC4D88">
          <w:rPr>
            <w:rStyle w:val="Hyperlink"/>
            <w:rFonts w:ascii="Arial" w:hAnsi="Arial" w:cs="Arial"/>
            <w:color w:val="660066"/>
            <w:sz w:val="22"/>
            <w:szCs w:val="22"/>
          </w:rPr>
          <w:t>Strauss DG</w:t>
        </w:r>
      </w:hyperlink>
      <w:r w:rsidR="00CC4D88">
        <w:rPr>
          <w:rFonts w:ascii="Arial" w:hAnsi="Arial" w:cs="Arial"/>
          <w:color w:val="000000"/>
          <w:sz w:val="19"/>
          <w:szCs w:val="19"/>
          <w:vertAlign w:val="superscript"/>
        </w:rPr>
        <w:t>2</w:t>
      </w:r>
      <w:r w:rsidR="00CC4D88">
        <w:rPr>
          <w:rFonts w:ascii="Arial" w:hAnsi="Arial" w:cs="Arial"/>
          <w:color w:val="000000"/>
          <w:sz w:val="22"/>
          <w:szCs w:val="22"/>
        </w:rPr>
        <w:t>.</w:t>
      </w:r>
    </w:p>
    <w:p w14:paraId="482D8CF4" w14:textId="77777777" w:rsidR="00CC4D88" w:rsidRDefault="00000000" w:rsidP="00CC4D88">
      <w:pPr>
        <w:pStyle w:val="Heading3"/>
        <w:shd w:val="clear" w:color="auto" w:fill="FFFFFF"/>
        <w:spacing w:before="120" w:beforeAutospacing="0" w:after="120" w:afterAutospacing="0"/>
        <w:rPr>
          <w:rFonts w:ascii="Arial" w:hAnsi="Arial" w:cs="Arial"/>
          <w:color w:val="724128"/>
          <w:sz w:val="22"/>
          <w:szCs w:val="22"/>
        </w:rPr>
      </w:pPr>
      <w:hyperlink r:id="rId15" w:tooltip="Open/close author information list" w:history="1">
        <w:r w:rsidR="00CC4D88">
          <w:rPr>
            <w:rStyle w:val="ui-ncbitoggler-master-text"/>
            <w:rFonts w:ascii="Arial" w:hAnsi="Arial" w:cs="Arial"/>
            <w:color w:val="660066"/>
            <w:sz w:val="21"/>
            <w:szCs w:val="21"/>
            <w:u w:val="single"/>
          </w:rPr>
          <w:t>Author information</w:t>
        </w:r>
      </w:hyperlink>
    </w:p>
    <w:p w14:paraId="1685588A" w14:textId="77777777" w:rsidR="00CC4D88" w:rsidRDefault="00CC4D88" w:rsidP="00CC4D88">
      <w:pPr>
        <w:pStyle w:val="CommentText"/>
      </w:pPr>
    </w:p>
  </w:comment>
  <w:comment w:id="6" w:author="Joe Elie Salem" w:date="2019-08-05T19:17:00Z" w:initials="JES">
    <w:p w14:paraId="14A26F31" w14:textId="77777777" w:rsidR="00CC4D88" w:rsidRDefault="00CC4D88" w:rsidP="00CC4D88">
      <w:pPr>
        <w:pStyle w:val="CommentText"/>
      </w:pPr>
      <w:r>
        <w:rPr>
          <w:rStyle w:val="CommentReference"/>
        </w:rPr>
        <w:annotationRef/>
      </w:r>
      <w:r>
        <w:t>expand</w:t>
      </w:r>
    </w:p>
  </w:comment>
  <w:comment w:id="7" w:author="Joe Elie Salem" w:date="2019-08-09T12:55:00Z" w:initials="JES">
    <w:p w14:paraId="36906219" w14:textId="77777777" w:rsidR="00CC4D88" w:rsidRDefault="00CC4D88" w:rsidP="00CC4D88">
      <w:pPr>
        <w:shd w:val="clear" w:color="auto" w:fill="FFFFFF"/>
        <w:spacing w:line="348" w:lineRule="atLeast"/>
        <w:rPr>
          <w:rFonts w:ascii="Arial" w:hAnsi="Arial" w:cs="Arial"/>
          <w:color w:val="000000"/>
          <w:sz w:val="20"/>
          <w:szCs w:val="20"/>
        </w:rPr>
      </w:pPr>
      <w:r>
        <w:rPr>
          <w:rStyle w:val="CommentReference"/>
        </w:rPr>
        <w:annotationRef/>
      </w:r>
      <w:hyperlink r:id="rId16" w:tooltip="Journal of the American College of Cardiology." w:history="1">
        <w:r>
          <w:rPr>
            <w:rStyle w:val="Hyperlink"/>
            <w:rFonts w:ascii="Arial" w:hAnsi="Arial" w:cs="Arial"/>
            <w:color w:val="660066"/>
            <w:sz w:val="20"/>
            <w:szCs w:val="20"/>
          </w:rPr>
          <w:t>J Am Coll Cardiol.</w:t>
        </w:r>
      </w:hyperlink>
      <w:r>
        <w:rPr>
          <w:rFonts w:ascii="Arial" w:hAnsi="Arial" w:cs="Arial"/>
          <w:color w:val="000000"/>
          <w:sz w:val="20"/>
          <w:szCs w:val="20"/>
        </w:rPr>
        <w:t> 2018 Jul 3;72(1):62-75. doi: 10.1016/j.jacc.2018.04.041.</w:t>
      </w:r>
    </w:p>
    <w:p w14:paraId="5C1034DE" w14:textId="77777777" w:rsidR="00CC4D88" w:rsidRDefault="00CC4D88" w:rsidP="00CC4D88">
      <w:pPr>
        <w:shd w:val="clear" w:color="auto" w:fill="FFFFFF"/>
        <w:spacing w:line="348" w:lineRule="atLeast"/>
        <w:rPr>
          <w:rFonts w:ascii="Arial" w:hAnsi="Arial" w:cs="Arial"/>
          <w:color w:val="000000"/>
          <w:sz w:val="34"/>
          <w:szCs w:val="34"/>
        </w:rPr>
      </w:pPr>
      <w:r>
        <w:rPr>
          <w:rStyle w:val="highlight"/>
          <w:rFonts w:ascii="Arial" w:hAnsi="Arial" w:cs="Arial"/>
          <w:color w:val="000000"/>
          <w:sz w:val="34"/>
          <w:szCs w:val="34"/>
        </w:rPr>
        <w:t>Genome</w:t>
      </w:r>
      <w:r>
        <w:rPr>
          <w:rFonts w:ascii="Arial" w:hAnsi="Arial" w:cs="Arial"/>
          <w:color w:val="000000"/>
          <w:sz w:val="34"/>
          <w:szCs w:val="34"/>
        </w:rPr>
        <w:t> </w:t>
      </w:r>
      <w:r>
        <w:rPr>
          <w:rStyle w:val="highlight"/>
          <w:rFonts w:ascii="Arial" w:hAnsi="Arial" w:cs="Arial"/>
          <w:color w:val="000000"/>
          <w:sz w:val="34"/>
          <w:szCs w:val="34"/>
        </w:rPr>
        <w:t>Editing</w:t>
      </w:r>
      <w:r>
        <w:rPr>
          <w:rFonts w:ascii="Arial" w:hAnsi="Arial" w:cs="Arial"/>
          <w:color w:val="000000"/>
          <w:sz w:val="34"/>
          <w:szCs w:val="34"/>
        </w:rPr>
        <w:t> of </w:t>
      </w:r>
      <w:r>
        <w:rPr>
          <w:rStyle w:val="highlight"/>
          <w:rFonts w:ascii="Arial" w:hAnsi="Arial" w:cs="Arial"/>
          <w:color w:val="000000"/>
          <w:sz w:val="34"/>
          <w:szCs w:val="34"/>
        </w:rPr>
        <w:t>Induced</w:t>
      </w:r>
      <w:r>
        <w:rPr>
          <w:rFonts w:ascii="Arial" w:hAnsi="Arial" w:cs="Arial"/>
          <w:color w:val="000000"/>
          <w:sz w:val="34"/>
          <w:szCs w:val="34"/>
        </w:rPr>
        <w:t> </w:t>
      </w:r>
      <w:r>
        <w:rPr>
          <w:rStyle w:val="highlight"/>
          <w:rFonts w:ascii="Arial" w:hAnsi="Arial" w:cs="Arial"/>
          <w:color w:val="000000"/>
          <w:sz w:val="34"/>
          <w:szCs w:val="34"/>
        </w:rPr>
        <w:t>Pluripotent</w:t>
      </w:r>
      <w:r>
        <w:rPr>
          <w:rFonts w:ascii="Arial" w:hAnsi="Arial" w:cs="Arial"/>
          <w:color w:val="000000"/>
          <w:sz w:val="34"/>
          <w:szCs w:val="34"/>
        </w:rPr>
        <w:t> </w:t>
      </w:r>
      <w:r>
        <w:rPr>
          <w:rStyle w:val="highlight"/>
          <w:rFonts w:ascii="Arial" w:hAnsi="Arial" w:cs="Arial"/>
          <w:color w:val="000000"/>
          <w:sz w:val="34"/>
          <w:szCs w:val="34"/>
        </w:rPr>
        <w:t>Stem</w:t>
      </w:r>
      <w:r>
        <w:rPr>
          <w:rFonts w:ascii="Arial" w:hAnsi="Arial" w:cs="Arial"/>
          <w:color w:val="000000"/>
          <w:sz w:val="34"/>
          <w:szCs w:val="34"/>
        </w:rPr>
        <w:t> </w:t>
      </w:r>
      <w:r>
        <w:rPr>
          <w:rStyle w:val="highlight"/>
          <w:rFonts w:ascii="Arial" w:hAnsi="Arial" w:cs="Arial"/>
          <w:color w:val="000000"/>
          <w:sz w:val="34"/>
          <w:szCs w:val="34"/>
        </w:rPr>
        <w:t>Cells</w:t>
      </w:r>
      <w:r>
        <w:rPr>
          <w:rFonts w:ascii="Arial" w:hAnsi="Arial" w:cs="Arial"/>
          <w:color w:val="000000"/>
          <w:sz w:val="34"/>
          <w:szCs w:val="34"/>
        </w:rPr>
        <w:t> to </w:t>
      </w:r>
      <w:r>
        <w:rPr>
          <w:rStyle w:val="highlight"/>
          <w:rFonts w:ascii="Arial" w:hAnsi="Arial" w:cs="Arial"/>
          <w:color w:val="000000"/>
          <w:sz w:val="34"/>
          <w:szCs w:val="34"/>
        </w:rPr>
        <w:t>Decipher</w:t>
      </w:r>
      <w:r>
        <w:rPr>
          <w:rFonts w:ascii="Arial" w:hAnsi="Arial" w:cs="Arial"/>
          <w:color w:val="000000"/>
          <w:sz w:val="34"/>
          <w:szCs w:val="34"/>
        </w:rPr>
        <w:t> </w:t>
      </w:r>
      <w:r>
        <w:rPr>
          <w:rStyle w:val="highlight"/>
          <w:rFonts w:ascii="Arial" w:hAnsi="Arial" w:cs="Arial"/>
          <w:color w:val="000000"/>
          <w:sz w:val="34"/>
          <w:szCs w:val="34"/>
        </w:rPr>
        <w:t>Cardiac</w:t>
      </w:r>
      <w:r>
        <w:rPr>
          <w:rFonts w:ascii="Arial" w:hAnsi="Arial" w:cs="Arial"/>
          <w:color w:val="000000"/>
          <w:sz w:val="34"/>
          <w:szCs w:val="34"/>
        </w:rPr>
        <w:t> </w:t>
      </w:r>
      <w:r>
        <w:rPr>
          <w:rStyle w:val="highlight"/>
          <w:rFonts w:ascii="Arial" w:hAnsi="Arial" w:cs="Arial"/>
          <w:color w:val="000000"/>
          <w:sz w:val="34"/>
          <w:szCs w:val="34"/>
        </w:rPr>
        <w:t>ChannelopathyVariant</w:t>
      </w:r>
      <w:r>
        <w:rPr>
          <w:rFonts w:ascii="Arial" w:hAnsi="Arial" w:cs="Arial"/>
          <w:color w:val="000000"/>
          <w:sz w:val="34"/>
          <w:szCs w:val="34"/>
        </w:rPr>
        <w:t>.</w:t>
      </w:r>
    </w:p>
    <w:p w14:paraId="74C9160A" w14:textId="77777777" w:rsidR="00CC4D88" w:rsidRPr="00470784" w:rsidRDefault="00000000" w:rsidP="00CC4D88">
      <w:pPr>
        <w:shd w:val="clear" w:color="auto" w:fill="FFFFFF"/>
        <w:rPr>
          <w:rFonts w:ascii="Arial" w:hAnsi="Arial" w:cs="Arial"/>
          <w:color w:val="000000"/>
          <w:sz w:val="22"/>
          <w:szCs w:val="22"/>
          <w:lang w:val="fr-FR"/>
        </w:rPr>
      </w:pPr>
      <w:hyperlink r:id="rId17" w:history="1">
        <w:r w:rsidR="00CC4D88" w:rsidRPr="00470784">
          <w:rPr>
            <w:rStyle w:val="Hyperlink"/>
            <w:rFonts w:ascii="Arial" w:hAnsi="Arial" w:cs="Arial"/>
            <w:color w:val="660066"/>
            <w:sz w:val="22"/>
            <w:szCs w:val="22"/>
            <w:lang w:val="fr-FR"/>
          </w:rPr>
          <w:t>Garg P</w:t>
        </w:r>
      </w:hyperlink>
      <w:r w:rsidR="00CC4D88" w:rsidRPr="00470784">
        <w:rPr>
          <w:rFonts w:ascii="Arial" w:hAnsi="Arial" w:cs="Arial"/>
          <w:color w:val="000000"/>
          <w:sz w:val="19"/>
          <w:szCs w:val="19"/>
          <w:vertAlign w:val="superscript"/>
          <w:lang w:val="fr-FR"/>
        </w:rPr>
        <w:t>1</w:t>
      </w:r>
      <w:r w:rsidR="00CC4D88" w:rsidRPr="00470784">
        <w:rPr>
          <w:rFonts w:ascii="Arial" w:hAnsi="Arial" w:cs="Arial"/>
          <w:color w:val="000000"/>
          <w:sz w:val="22"/>
          <w:szCs w:val="22"/>
          <w:lang w:val="fr-FR"/>
        </w:rPr>
        <w:t>, </w:t>
      </w:r>
      <w:hyperlink r:id="rId18" w:history="1">
        <w:r w:rsidR="00CC4D88" w:rsidRPr="00470784">
          <w:rPr>
            <w:rStyle w:val="Hyperlink"/>
            <w:rFonts w:ascii="Arial" w:hAnsi="Arial" w:cs="Arial"/>
            <w:color w:val="660066"/>
            <w:sz w:val="22"/>
            <w:szCs w:val="22"/>
            <w:lang w:val="fr-FR"/>
          </w:rPr>
          <w:t>Oikonomopoulos A</w:t>
        </w:r>
      </w:hyperlink>
      <w:r w:rsidR="00CC4D88" w:rsidRPr="00470784">
        <w:rPr>
          <w:rFonts w:ascii="Arial" w:hAnsi="Arial" w:cs="Arial"/>
          <w:color w:val="000000"/>
          <w:sz w:val="19"/>
          <w:szCs w:val="19"/>
          <w:vertAlign w:val="superscript"/>
          <w:lang w:val="fr-FR"/>
        </w:rPr>
        <w:t>1</w:t>
      </w:r>
      <w:r w:rsidR="00CC4D88" w:rsidRPr="00470784">
        <w:rPr>
          <w:rFonts w:ascii="Arial" w:hAnsi="Arial" w:cs="Arial"/>
          <w:color w:val="000000"/>
          <w:sz w:val="22"/>
          <w:szCs w:val="22"/>
          <w:lang w:val="fr-FR"/>
        </w:rPr>
        <w:t>, </w:t>
      </w:r>
      <w:hyperlink r:id="rId19" w:history="1">
        <w:r w:rsidR="00CC4D88" w:rsidRPr="00470784">
          <w:rPr>
            <w:rStyle w:val="Hyperlink"/>
            <w:rFonts w:ascii="Arial" w:hAnsi="Arial" w:cs="Arial"/>
            <w:color w:val="660066"/>
            <w:sz w:val="22"/>
            <w:szCs w:val="22"/>
            <w:lang w:val="fr-FR"/>
          </w:rPr>
          <w:t>Chen H</w:t>
        </w:r>
      </w:hyperlink>
      <w:r w:rsidR="00CC4D88" w:rsidRPr="00470784">
        <w:rPr>
          <w:rFonts w:ascii="Arial" w:hAnsi="Arial" w:cs="Arial"/>
          <w:color w:val="000000"/>
          <w:sz w:val="19"/>
          <w:szCs w:val="19"/>
          <w:vertAlign w:val="superscript"/>
          <w:lang w:val="fr-FR"/>
        </w:rPr>
        <w:t>1</w:t>
      </w:r>
      <w:r w:rsidR="00CC4D88" w:rsidRPr="00470784">
        <w:rPr>
          <w:rFonts w:ascii="Arial" w:hAnsi="Arial" w:cs="Arial"/>
          <w:color w:val="000000"/>
          <w:sz w:val="22"/>
          <w:szCs w:val="22"/>
          <w:lang w:val="fr-FR"/>
        </w:rPr>
        <w:t>, </w:t>
      </w:r>
      <w:hyperlink r:id="rId20" w:history="1">
        <w:r w:rsidR="00CC4D88" w:rsidRPr="00470784">
          <w:rPr>
            <w:rStyle w:val="Hyperlink"/>
            <w:rFonts w:ascii="Arial" w:hAnsi="Arial" w:cs="Arial"/>
            <w:color w:val="660066"/>
            <w:sz w:val="22"/>
            <w:szCs w:val="22"/>
            <w:lang w:val="fr-FR"/>
          </w:rPr>
          <w:t>Li Y</w:t>
        </w:r>
      </w:hyperlink>
      <w:r w:rsidR="00CC4D88" w:rsidRPr="00470784">
        <w:rPr>
          <w:rFonts w:ascii="Arial" w:hAnsi="Arial" w:cs="Arial"/>
          <w:color w:val="000000"/>
          <w:sz w:val="19"/>
          <w:szCs w:val="19"/>
          <w:vertAlign w:val="superscript"/>
          <w:lang w:val="fr-FR"/>
        </w:rPr>
        <w:t>1</w:t>
      </w:r>
      <w:r w:rsidR="00CC4D88" w:rsidRPr="00470784">
        <w:rPr>
          <w:rFonts w:ascii="Arial" w:hAnsi="Arial" w:cs="Arial"/>
          <w:color w:val="000000"/>
          <w:sz w:val="22"/>
          <w:szCs w:val="22"/>
          <w:lang w:val="fr-FR"/>
        </w:rPr>
        <w:t>, </w:t>
      </w:r>
      <w:hyperlink r:id="rId21" w:history="1">
        <w:r w:rsidR="00CC4D88" w:rsidRPr="00470784">
          <w:rPr>
            <w:rStyle w:val="Hyperlink"/>
            <w:rFonts w:ascii="Arial" w:hAnsi="Arial" w:cs="Arial"/>
            <w:color w:val="660066"/>
            <w:sz w:val="22"/>
            <w:szCs w:val="22"/>
            <w:lang w:val="fr-FR"/>
          </w:rPr>
          <w:t>Lam CK</w:t>
        </w:r>
      </w:hyperlink>
      <w:r w:rsidR="00CC4D88" w:rsidRPr="00470784">
        <w:rPr>
          <w:rFonts w:ascii="Arial" w:hAnsi="Arial" w:cs="Arial"/>
          <w:color w:val="000000"/>
          <w:sz w:val="19"/>
          <w:szCs w:val="19"/>
          <w:vertAlign w:val="superscript"/>
          <w:lang w:val="fr-FR"/>
        </w:rPr>
        <w:t>1</w:t>
      </w:r>
      <w:r w:rsidR="00CC4D88" w:rsidRPr="00470784">
        <w:rPr>
          <w:rFonts w:ascii="Arial" w:hAnsi="Arial" w:cs="Arial"/>
          <w:color w:val="000000"/>
          <w:sz w:val="22"/>
          <w:szCs w:val="22"/>
          <w:lang w:val="fr-FR"/>
        </w:rPr>
        <w:t>, </w:t>
      </w:r>
      <w:hyperlink r:id="rId22" w:history="1">
        <w:r w:rsidR="00CC4D88" w:rsidRPr="00470784">
          <w:rPr>
            <w:rStyle w:val="Hyperlink"/>
            <w:rFonts w:ascii="Arial" w:hAnsi="Arial" w:cs="Arial"/>
            <w:color w:val="660066"/>
            <w:sz w:val="22"/>
            <w:szCs w:val="22"/>
            <w:lang w:val="fr-FR"/>
          </w:rPr>
          <w:t>Sallam K</w:t>
        </w:r>
      </w:hyperlink>
      <w:r w:rsidR="00CC4D88" w:rsidRPr="00470784">
        <w:rPr>
          <w:rFonts w:ascii="Arial" w:hAnsi="Arial" w:cs="Arial"/>
          <w:color w:val="000000"/>
          <w:sz w:val="19"/>
          <w:szCs w:val="19"/>
          <w:vertAlign w:val="superscript"/>
          <w:lang w:val="fr-FR"/>
        </w:rPr>
        <w:t>1</w:t>
      </w:r>
      <w:r w:rsidR="00CC4D88" w:rsidRPr="00470784">
        <w:rPr>
          <w:rFonts w:ascii="Arial" w:hAnsi="Arial" w:cs="Arial"/>
          <w:color w:val="000000"/>
          <w:sz w:val="22"/>
          <w:szCs w:val="22"/>
          <w:lang w:val="fr-FR"/>
        </w:rPr>
        <w:t>, </w:t>
      </w:r>
      <w:hyperlink r:id="rId23" w:history="1">
        <w:r w:rsidR="00CC4D88" w:rsidRPr="00470784">
          <w:rPr>
            <w:rStyle w:val="Hyperlink"/>
            <w:rFonts w:ascii="Arial" w:hAnsi="Arial" w:cs="Arial"/>
            <w:color w:val="660066"/>
            <w:sz w:val="22"/>
            <w:szCs w:val="22"/>
            <w:lang w:val="fr-FR"/>
          </w:rPr>
          <w:t>Perez M</w:t>
        </w:r>
      </w:hyperlink>
      <w:r w:rsidR="00CC4D88" w:rsidRPr="00470784">
        <w:rPr>
          <w:rFonts w:ascii="Arial" w:hAnsi="Arial" w:cs="Arial"/>
          <w:color w:val="000000"/>
          <w:sz w:val="19"/>
          <w:szCs w:val="19"/>
          <w:vertAlign w:val="superscript"/>
          <w:lang w:val="fr-FR"/>
        </w:rPr>
        <w:t>2</w:t>
      </w:r>
      <w:r w:rsidR="00CC4D88" w:rsidRPr="00470784">
        <w:rPr>
          <w:rFonts w:ascii="Arial" w:hAnsi="Arial" w:cs="Arial"/>
          <w:color w:val="000000"/>
          <w:sz w:val="22"/>
          <w:szCs w:val="22"/>
          <w:lang w:val="fr-FR"/>
        </w:rPr>
        <w:t>, </w:t>
      </w:r>
      <w:hyperlink r:id="rId24" w:history="1">
        <w:r w:rsidR="00CC4D88" w:rsidRPr="00470784">
          <w:rPr>
            <w:rStyle w:val="Hyperlink"/>
            <w:rFonts w:ascii="Arial" w:hAnsi="Arial" w:cs="Arial"/>
            <w:color w:val="660066"/>
            <w:sz w:val="22"/>
            <w:szCs w:val="22"/>
            <w:lang w:val="fr-FR"/>
          </w:rPr>
          <w:t>Lux RL</w:t>
        </w:r>
      </w:hyperlink>
      <w:r w:rsidR="00CC4D88" w:rsidRPr="00470784">
        <w:rPr>
          <w:rFonts w:ascii="Arial" w:hAnsi="Arial" w:cs="Arial"/>
          <w:color w:val="000000"/>
          <w:sz w:val="19"/>
          <w:szCs w:val="19"/>
          <w:vertAlign w:val="superscript"/>
          <w:lang w:val="fr-FR"/>
        </w:rPr>
        <w:t>3</w:t>
      </w:r>
      <w:r w:rsidR="00CC4D88" w:rsidRPr="00470784">
        <w:rPr>
          <w:rFonts w:ascii="Arial" w:hAnsi="Arial" w:cs="Arial"/>
          <w:color w:val="000000"/>
          <w:sz w:val="22"/>
          <w:szCs w:val="22"/>
          <w:lang w:val="fr-FR"/>
        </w:rPr>
        <w:t>, </w:t>
      </w:r>
      <w:hyperlink r:id="rId25" w:history="1">
        <w:r w:rsidR="00CC4D88" w:rsidRPr="00470784">
          <w:rPr>
            <w:rStyle w:val="Hyperlink"/>
            <w:rFonts w:ascii="Arial" w:hAnsi="Arial" w:cs="Arial"/>
            <w:color w:val="660066"/>
            <w:sz w:val="22"/>
            <w:szCs w:val="22"/>
            <w:lang w:val="fr-FR"/>
          </w:rPr>
          <w:t>Sanguinetti MC</w:t>
        </w:r>
      </w:hyperlink>
      <w:r w:rsidR="00CC4D88" w:rsidRPr="00470784">
        <w:rPr>
          <w:rFonts w:ascii="Arial" w:hAnsi="Arial" w:cs="Arial"/>
          <w:color w:val="000000"/>
          <w:sz w:val="19"/>
          <w:szCs w:val="19"/>
          <w:vertAlign w:val="superscript"/>
          <w:lang w:val="fr-FR"/>
        </w:rPr>
        <w:t>4</w:t>
      </w:r>
      <w:r w:rsidR="00CC4D88" w:rsidRPr="00470784">
        <w:rPr>
          <w:rFonts w:ascii="Arial" w:hAnsi="Arial" w:cs="Arial"/>
          <w:color w:val="000000"/>
          <w:sz w:val="22"/>
          <w:szCs w:val="22"/>
          <w:lang w:val="fr-FR"/>
        </w:rPr>
        <w:t>, </w:t>
      </w:r>
      <w:hyperlink r:id="rId26" w:history="1">
        <w:r w:rsidR="00CC4D88" w:rsidRPr="00470784">
          <w:rPr>
            <w:rStyle w:val="Hyperlink"/>
            <w:rFonts w:ascii="Arial" w:hAnsi="Arial" w:cs="Arial"/>
            <w:color w:val="660066"/>
            <w:sz w:val="22"/>
            <w:szCs w:val="22"/>
            <w:lang w:val="fr-FR"/>
          </w:rPr>
          <w:t>Wu JC</w:t>
        </w:r>
      </w:hyperlink>
      <w:r w:rsidR="00CC4D88" w:rsidRPr="00470784">
        <w:rPr>
          <w:rFonts w:ascii="Arial" w:hAnsi="Arial" w:cs="Arial"/>
          <w:color w:val="000000"/>
          <w:sz w:val="19"/>
          <w:szCs w:val="19"/>
          <w:vertAlign w:val="superscript"/>
          <w:lang w:val="fr-FR"/>
        </w:rPr>
        <w:t>5</w:t>
      </w:r>
      <w:r w:rsidR="00CC4D88" w:rsidRPr="00470784">
        <w:rPr>
          <w:rFonts w:ascii="Arial" w:hAnsi="Arial" w:cs="Arial"/>
          <w:color w:val="000000"/>
          <w:sz w:val="22"/>
          <w:szCs w:val="22"/>
          <w:lang w:val="fr-FR"/>
        </w:rPr>
        <w:t>.</w:t>
      </w:r>
    </w:p>
    <w:p w14:paraId="615F8554" w14:textId="77777777" w:rsidR="00CC4D88" w:rsidRDefault="00000000" w:rsidP="00CC4D88">
      <w:pPr>
        <w:pStyle w:val="Heading3"/>
        <w:shd w:val="clear" w:color="auto" w:fill="FFFFFF"/>
        <w:spacing w:before="120" w:beforeAutospacing="0" w:after="120" w:afterAutospacing="0"/>
        <w:rPr>
          <w:rFonts w:ascii="Arial" w:hAnsi="Arial" w:cs="Arial"/>
          <w:color w:val="724128"/>
          <w:sz w:val="22"/>
          <w:szCs w:val="22"/>
        </w:rPr>
      </w:pPr>
      <w:hyperlink r:id="rId27" w:tooltip="Open/close author information list" w:history="1">
        <w:r w:rsidR="00CC4D88">
          <w:rPr>
            <w:rStyle w:val="ui-ncbitoggler-master-text"/>
            <w:rFonts w:ascii="Arial" w:hAnsi="Arial" w:cs="Arial"/>
            <w:color w:val="660066"/>
            <w:sz w:val="21"/>
            <w:szCs w:val="21"/>
            <w:u w:val="single"/>
          </w:rPr>
          <w:t>Author information</w:t>
        </w:r>
      </w:hyperlink>
    </w:p>
    <w:p w14:paraId="288ABF8F" w14:textId="77777777" w:rsidR="00CC4D88" w:rsidRDefault="00CC4D88" w:rsidP="00CC4D88">
      <w:pPr>
        <w:pStyle w:val="CommentText"/>
      </w:pPr>
    </w:p>
  </w:comment>
  <w:comment w:id="8" w:author="Joe Elie Salem" w:date="2019-08-09T13:07:00Z" w:initials="JES">
    <w:p w14:paraId="6DE394D5" w14:textId="77777777" w:rsidR="00CC4D88" w:rsidRDefault="00CC4D88" w:rsidP="00CC4D88">
      <w:pPr>
        <w:pStyle w:val="CommentText"/>
      </w:pPr>
      <w:r>
        <w:rPr>
          <w:rStyle w:val="CommentReference"/>
        </w:rPr>
        <w:annotationRef/>
      </w:r>
      <w:r>
        <w:t>Quickly explain why this have been developed ?</w:t>
      </w:r>
    </w:p>
  </w:comment>
  <w:comment w:id="9" w:author="Andrew Glazer" w:date="2019-02-19T10:56:00Z" w:initials="AG">
    <w:p w14:paraId="4ED19EF2" w14:textId="77777777" w:rsidR="00CC4D88" w:rsidRDefault="00CC4D88" w:rsidP="00CC4D88">
      <w:r>
        <w:rPr>
          <w:rStyle w:val="CommentReference"/>
        </w:rPr>
        <w:annotationRef/>
      </w:r>
      <w:r>
        <w:t>Also cite EFP morphology paper mummery, optical pacing/spontaneous.</w:t>
      </w:r>
    </w:p>
  </w:comment>
  <w:comment w:id="10" w:author="Joe Elie Salem" w:date="2019-08-09T12:56:00Z" w:initials="JES">
    <w:p w14:paraId="5ACB9596" w14:textId="77777777" w:rsidR="00CC4D88" w:rsidRDefault="00CC4D88" w:rsidP="00CC4D88">
      <w:pPr>
        <w:pStyle w:val="CommentText"/>
      </w:pPr>
      <w:r>
        <w:rPr>
          <w:rStyle w:val="CommentReference"/>
        </w:rPr>
        <w:annotationRef/>
      </w:r>
      <w:r>
        <w:t>Eventually, add something about presence of Ikr, INa and ICa currents, that are present in these cells.</w:t>
      </w:r>
    </w:p>
  </w:comment>
  <w:comment w:id="11" w:author="Joe Elie Salem" w:date="2019-08-11T21:00:00Z" w:initials="JES">
    <w:p w14:paraId="4F367601" w14:textId="77777777" w:rsidR="00CC4D88" w:rsidRDefault="00CC4D88" w:rsidP="00CC4D88">
      <w:pPr>
        <w:pStyle w:val="CommentText"/>
      </w:pPr>
      <w:r>
        <w:rPr>
          <w:rStyle w:val="CommentReference"/>
        </w:rPr>
        <w:annotationRef/>
      </w:r>
      <w:r>
        <w:t>Make sure numbers are consistent</w:t>
      </w:r>
    </w:p>
  </w:comment>
  <w:comment w:id="12" w:author="Joe Elie Salem" w:date="2019-08-11T21:01:00Z" w:initials="JES">
    <w:p w14:paraId="7759EE62" w14:textId="77777777" w:rsidR="00CC4D88" w:rsidRDefault="00CC4D88" w:rsidP="00CC4D88">
      <w:pPr>
        <w:pStyle w:val="CommentText"/>
      </w:pPr>
      <w:r>
        <w:rPr>
          <w:rStyle w:val="CommentReference"/>
        </w:rPr>
        <w:annotationRef/>
      </w:r>
      <w:r>
        <w:t>Need to put which baseline you have selected ? Lowest repolar wave point ?</w:t>
      </w:r>
    </w:p>
  </w:comment>
  <w:comment w:id="13" w:author="Joe Elie Salem" w:date="2019-08-11T21:01:00Z" w:initials="JES">
    <w:p w14:paraId="501B26A1" w14:textId="77777777" w:rsidR="00CC4D88" w:rsidRDefault="00CC4D88" w:rsidP="00CC4D88">
      <w:pPr>
        <w:pStyle w:val="CommentText"/>
      </w:pPr>
      <w:r>
        <w:rPr>
          <w:rStyle w:val="CommentReference"/>
        </w:rPr>
        <w:annotationRef/>
      </w:r>
      <w:r>
        <w:t>You should put these markers in the figure to make it more easy for the reader to understand.</w:t>
      </w:r>
    </w:p>
  </w:comment>
  <w:comment w:id="14" w:author="Joe Elie Salem" w:date="2019-08-12T09:42:00Z" w:initials="JES">
    <w:p w14:paraId="3CA5C03C" w14:textId="77777777" w:rsidR="00CC4D88" w:rsidRDefault="00CC4D88" w:rsidP="00CC4D88">
      <w:pPr>
        <w:pStyle w:val="CommentText"/>
      </w:pPr>
      <w:r>
        <w:rPr>
          <w:rStyle w:val="CommentReference"/>
        </w:rPr>
        <w:annotationRef/>
      </w:r>
      <w:r>
        <w:t>Section about QT heart rate correction stating that FDA ICH50 guidelines recommend using Frediricia method correction for heart rate and put the formula. Eventually, put other refs where correction method have been used in IPS-CM where frediricia was the good way to go.  Start with QT duration is HR dependant, to get rid oof that, corrected for heart rate are mandatory.</w:t>
      </w:r>
    </w:p>
  </w:comment>
  <w:comment w:id="15" w:author="Joe Elie Salem" w:date="2019-08-09T13:49:00Z" w:initials="JES">
    <w:p w14:paraId="3DCC9E28" w14:textId="77777777" w:rsidR="00CC4D88" w:rsidRDefault="00CC4D88" w:rsidP="00CC4D88">
      <w:pPr>
        <w:pStyle w:val="CommentText"/>
      </w:pPr>
      <w:r>
        <w:rPr>
          <w:rStyle w:val="CommentReference"/>
        </w:rPr>
        <w:annotationRef/>
      </w:r>
      <w:r>
        <w:t>expand</w:t>
      </w:r>
    </w:p>
  </w:comment>
  <w:comment w:id="16" w:author="Joe Elie Salem" w:date="2019-08-08T22:21:00Z" w:initials="JES">
    <w:p w14:paraId="6DDC2EA2" w14:textId="77777777" w:rsidR="00CC4D88" w:rsidRDefault="00CC4D88" w:rsidP="00CC4D88">
      <w:pPr>
        <w:pStyle w:val="CommentText"/>
      </w:pPr>
      <w:r>
        <w:rPr>
          <w:rStyle w:val="CommentReference"/>
        </w:rPr>
        <w:annotationRef/>
      </w:r>
      <w:r>
        <w:t>You need to provide software version</w:t>
      </w:r>
    </w:p>
  </w:comment>
  <w:comment w:id="17" w:author="Joe Elie Salem" w:date="2019-08-12T18:00:00Z" w:initials="JES">
    <w:p w14:paraId="32F5EF58" w14:textId="77777777" w:rsidR="00CC4D88" w:rsidRDefault="00CC4D88" w:rsidP="00CC4D88">
      <w:pPr>
        <w:pStyle w:val="CommentText"/>
      </w:pPr>
      <w:r>
        <w:rPr>
          <w:rStyle w:val="CommentReference"/>
        </w:rPr>
        <w:annotationRef/>
      </w:r>
      <w:r>
        <w:t>You may want to make sure that there is only this dataset available at the website address that you are going to provide. You don’t want anyone to access to all the data available in your lab.</w:t>
      </w:r>
    </w:p>
  </w:comment>
  <w:comment w:id="18" w:author="Joe Elie Salem" w:date="2019-08-11T21:16:00Z" w:initials="JES">
    <w:p w14:paraId="1FEBCB6D" w14:textId="77777777" w:rsidR="00CC4D88" w:rsidRDefault="00CC4D88" w:rsidP="00CC4D88">
      <w:pPr>
        <w:pStyle w:val="CommentText"/>
      </w:pPr>
      <w:r>
        <w:rPr>
          <w:rStyle w:val="CommentReference"/>
        </w:rPr>
        <w:annotationRef/>
      </w:r>
      <w:r>
        <w:t>It needs to be clear in the figure 4 where are the cutoff and how the groups were constituted? We don’t want to repeat here how groups were constituted but it is important that these things are clear in the figure.</w:t>
      </w:r>
    </w:p>
  </w:comment>
  <w:comment w:id="19" w:author="Joe Elie Salem" w:date="2019-08-12T17:20:00Z" w:initials="JES">
    <w:p w14:paraId="33E7E0E0" w14:textId="77777777" w:rsidR="00CC4D88" w:rsidRDefault="00CC4D88" w:rsidP="00CC4D88">
      <w:pPr>
        <w:pStyle w:val="CommentText"/>
      </w:pPr>
      <w:r>
        <w:rPr>
          <w:rStyle w:val="CommentReference"/>
        </w:rPr>
        <w:annotationRef/>
      </w:r>
      <w:r>
        <w:t>Show data for 1/ QT non corrected, 2/ Bazetts’s, 3/ Fredericia’s and if needed, 4/ data for individual correction. You can show that same finding applicable for tangent and threshold method.</w:t>
      </w:r>
    </w:p>
  </w:comment>
  <w:comment w:id="20" w:author="Joe Elie Salem" w:date="2019-08-12T18:04:00Z" w:initials="JES">
    <w:p w14:paraId="61AAC7C4" w14:textId="77777777" w:rsidR="00CC4D88" w:rsidRDefault="00CC4D88" w:rsidP="00CC4D88">
      <w:pPr>
        <w:pStyle w:val="CommentText"/>
      </w:pPr>
      <w:r>
        <w:rPr>
          <w:rStyle w:val="CommentReference"/>
        </w:rPr>
        <w:annotationRef/>
      </w:r>
      <w:r>
        <w:t>Comment if Bazett and Fredericia were invalid</w:t>
      </w:r>
    </w:p>
  </w:comment>
  <w:comment w:id="21" w:author="Joe Elie Salem" w:date="2019-08-12T14:28:00Z" w:initials="JES">
    <w:p w14:paraId="6FBE9499" w14:textId="77777777" w:rsidR="00CC4D88" w:rsidRDefault="00CC4D88" w:rsidP="00CC4D88">
      <w:pPr>
        <w:pStyle w:val="CommentText"/>
      </w:pPr>
      <w:r>
        <w:rPr>
          <w:rStyle w:val="CommentReference"/>
        </w:rPr>
        <w:annotationRef/>
      </w:r>
      <w:r>
        <w:t>Or 90%</w:t>
      </w:r>
    </w:p>
  </w:comment>
  <w:comment w:id="22" w:author="Joe Elie Salem" w:date="2019-08-12T14:28:00Z" w:initials="JES">
    <w:p w14:paraId="7D57AF15" w14:textId="77777777" w:rsidR="00CC4D88" w:rsidRDefault="00CC4D88" w:rsidP="00CC4D88">
      <w:pPr>
        <w:pStyle w:val="CommentText"/>
      </w:pPr>
      <w:r>
        <w:rPr>
          <w:rStyle w:val="CommentReference"/>
        </w:rPr>
        <w:annotationRef/>
      </w:r>
      <w:r>
        <w:t>Or 90%</w:t>
      </w:r>
    </w:p>
  </w:comment>
  <w:comment w:id="23" w:author="Joe Elie Salem" w:date="2019-08-09T12:34:00Z" w:initials="JES">
    <w:p w14:paraId="27E4C26D" w14:textId="77777777" w:rsidR="00CC4D88" w:rsidRDefault="00CC4D88" w:rsidP="00CC4D88">
      <w:pPr>
        <w:pStyle w:val="CommentText"/>
      </w:pPr>
      <w:r>
        <w:rPr>
          <w:rStyle w:val="CommentReference"/>
        </w:rPr>
        <w:annotationRef/>
      </w:r>
      <w:r>
        <w:t>To be measured forss paced IPS-CMs were shorter than those of spontaneously beating IPS-CMs</w:t>
      </w:r>
    </w:p>
  </w:comment>
  <w:comment w:id="24" w:author="Joe Elie Salem" w:date="2019-08-12T17:56:00Z" w:initials="JES">
    <w:p w14:paraId="0E038493" w14:textId="77777777" w:rsidR="00CC4D88" w:rsidRDefault="00CC4D88" w:rsidP="00CC4D88">
      <w:pPr>
        <w:pStyle w:val="CommentText"/>
      </w:pPr>
      <w:r>
        <w:rPr>
          <w:rStyle w:val="CommentReference"/>
        </w:rPr>
        <w:annotationRef/>
      </w:r>
      <w:r>
        <w:t>You need to provide some data about time needed to measure whatever.</w:t>
      </w:r>
    </w:p>
  </w:comment>
  <w:comment w:id="25" w:author="Joe Elie Salem" w:date="2019-08-12T17:24:00Z" w:initials="JES">
    <w:p w14:paraId="3801BEFD" w14:textId="77777777" w:rsidR="00CC4D88" w:rsidRDefault="00CC4D88" w:rsidP="00CC4D88">
      <w:pPr>
        <w:pStyle w:val="CommentText"/>
      </w:pPr>
      <w:r>
        <w:rPr>
          <w:rStyle w:val="CommentReference"/>
        </w:rPr>
        <w:annotationRef/>
      </w:r>
      <w:r>
        <w:t>Which one correspond to a clinically relevant therapeutic concentration ?</w:t>
      </w:r>
    </w:p>
  </w:comment>
  <w:comment w:id="27" w:author="Joe Elie Salem" w:date="2019-08-12T17:38:00Z" w:initials="JES">
    <w:p w14:paraId="3608C39B" w14:textId="77777777" w:rsidR="00CC4D88" w:rsidRDefault="00CC4D88" w:rsidP="00CC4D88">
      <w:pPr>
        <w:pStyle w:val="CommentText"/>
      </w:pPr>
      <w:r>
        <w:rPr>
          <w:rStyle w:val="CommentReference"/>
        </w:rPr>
        <w:annotationRef/>
      </w:r>
      <w:r>
        <w:t>Need to cite a bunch of paper using Labchart for EFP analysis, to attest that this soft has been widely used.</w:t>
      </w:r>
    </w:p>
  </w:comment>
  <w:comment w:id="26" w:author="Joe Elie Salem" w:date="2019-08-12T17:38:00Z" w:initials="JES">
    <w:p w14:paraId="0944E708" w14:textId="77777777" w:rsidR="00CC4D88" w:rsidRDefault="00CC4D88" w:rsidP="00CC4D88">
      <w:pPr>
        <w:pStyle w:val="CommentText"/>
      </w:pPr>
      <w:r>
        <w:rPr>
          <w:rStyle w:val="CommentReference"/>
        </w:rPr>
        <w:annotationRef/>
      </w:r>
      <w:r>
        <w:t xml:space="preserve">You need to provide data about that… at least minimally. </w:t>
      </w:r>
    </w:p>
  </w:comment>
  <w:comment w:id="28" w:author="Joe Elie Salem" w:date="2019-08-12T17:27:00Z" w:initials="JES">
    <w:p w14:paraId="335FC997" w14:textId="77777777" w:rsidR="00CC4D88" w:rsidRDefault="00CC4D88" w:rsidP="00CC4D88">
      <w:pPr>
        <w:pStyle w:val="CommentText"/>
      </w:pPr>
      <w:r>
        <w:rPr>
          <w:rStyle w:val="CommentReference"/>
        </w:rPr>
        <w:annotationRef/>
      </w:r>
      <w:r>
        <w:t>In Labchart, if  I remember well, impossible to set the baseline ? impossuble to calculate TAmp and Tpte ? We can open the way saying, that your soft allow for eventually calculation of these parameters. If I remember well, in labchart, impossible to standardize the baseline start for each complex, as well as dropping complexes ? leading to fucked-up evaluations ? No ? Impossible to set up QRS start neither ? May be important to show an example of completely fucked up labchart analysis in Supp data with all the restriction mentioned above.</w:t>
      </w:r>
    </w:p>
    <w:p w14:paraId="7CC57BB8" w14:textId="77777777" w:rsidR="00CC4D88" w:rsidRDefault="00CC4D88" w:rsidP="00CC4D88">
      <w:pPr>
        <w:pStyle w:val="CommentText"/>
      </w:pPr>
    </w:p>
    <w:p w14:paraId="3F284831" w14:textId="77777777" w:rsidR="00CC4D88" w:rsidRDefault="00CC4D88" w:rsidP="00CC4D88">
      <w:pPr>
        <w:pStyle w:val="CommentText"/>
      </w:pPr>
      <w:r>
        <w:t>I think there is also the filter option for US and EU hertzing system that you have optimized and is not available on Labchart. Being aggressive with Labchart and their in house tool will help somehow to get them improve their software ;-) and not us doing it for them</w:t>
      </w:r>
    </w:p>
  </w:comment>
  <w:comment w:id="29" w:author="Joe Elie Salem" w:date="2019-08-12T17:49:00Z" w:initials="JES">
    <w:p w14:paraId="07664D81" w14:textId="77777777" w:rsidR="00CC4D88" w:rsidRDefault="00CC4D88" w:rsidP="00CC4D88">
      <w:pPr>
        <w:pStyle w:val="CommentText"/>
      </w:pPr>
      <w:r>
        <w:rPr>
          <w:rStyle w:val="CommentReference"/>
        </w:rPr>
        <w:annotationRef/>
      </w:r>
      <w:r>
        <w:t>TO be discussed.</w:t>
      </w:r>
    </w:p>
  </w:comment>
  <w:comment w:id="30" w:author="Joe Elie Salem" w:date="2019-08-12T17:57:00Z" w:initials="JES">
    <w:p w14:paraId="7AB80F33" w14:textId="77777777" w:rsidR="00CC4D88" w:rsidRDefault="00CC4D88" w:rsidP="00CC4D88">
      <w:pPr>
        <w:pStyle w:val="CommentText"/>
      </w:pPr>
      <w:r>
        <w:rPr>
          <w:rStyle w:val="CommentReference"/>
        </w:rPr>
        <w:annotationRef/>
      </w:r>
      <w:r>
        <w:t>Discuss the fact that we have not focussed this work to assess the capacity of your soft to assess other morphological features of the EFP repol wave such as T peak amplitude and T peak – Tend, that have shown some interest in human (my paper PlosonE Salem JE 2016). Intringuigly, we have seen a decrease in T peak amp on mox (cf figure XX) that might deserve further investigation.</w:t>
      </w:r>
    </w:p>
  </w:comment>
  <w:comment w:id="31" w:author="Joe Elie Salem" w:date="2019-08-10T17:56:00Z" w:initials="JES">
    <w:p w14:paraId="022C005B" w14:textId="77777777" w:rsidR="00CC4D88" w:rsidRDefault="00CC4D88" w:rsidP="00CC4D88">
      <w:pPr>
        <w:pStyle w:val="CommentText"/>
      </w:pPr>
      <w:r>
        <w:rPr>
          <w:rStyle w:val="CommentReference"/>
        </w:rPr>
        <w:annotationRef/>
      </w:r>
      <w:r>
        <w:t>Add on this figure the interval corresponding to EFP-QRS, EFP-QTc tangent, EFP-QTc threshold, corresponding to the name we have given to thing in the paper.</w:t>
      </w:r>
    </w:p>
  </w:comment>
  <w:comment w:id="33" w:author="Joe Elie Salem" w:date="2019-08-12T09:26:00Z" w:initials="JES">
    <w:p w14:paraId="6D165B07" w14:textId="77777777" w:rsidR="00CC4D88" w:rsidRDefault="00CC4D88" w:rsidP="00CC4D88">
      <w:pPr>
        <w:pStyle w:val="CommentText"/>
      </w:pPr>
      <w:r>
        <w:rPr>
          <w:rStyle w:val="CommentReference"/>
        </w:rPr>
        <w:annotationRef/>
      </w:r>
      <w:r>
        <w:t>Show pics of Impedance quality control irregular, not beating and normal…</w:t>
      </w:r>
    </w:p>
    <w:p w14:paraId="0DAF0FB0" w14:textId="77777777" w:rsidR="00CC4D88" w:rsidRDefault="00CC4D88" w:rsidP="00CC4D88">
      <w:pPr>
        <w:pStyle w:val="CommentText"/>
      </w:pPr>
      <w:r>
        <w:t>Dor EFP Quality control pic, refer to the figure where they are displayed.</w:t>
      </w:r>
    </w:p>
  </w:comment>
  <w:comment w:id="34" w:author="Joe Elie Salem" w:date="2019-08-11T20:33:00Z" w:initials="JES">
    <w:p w14:paraId="0FF98BF6" w14:textId="77777777" w:rsidR="00CC4D88" w:rsidRDefault="00CC4D88" w:rsidP="00CC4D88">
      <w:pPr>
        <w:pStyle w:val="CommentText"/>
      </w:pPr>
      <w:r>
        <w:rPr>
          <w:rStyle w:val="CommentReference"/>
        </w:rPr>
        <w:annotationRef/>
      </w:r>
      <w:r>
        <w:t xml:space="preserve">For distribution of the points of EFP-QRS, EFP-QT and EFP-QTc,, keep the  -AAV 303 and +AAV 181 traces </w:t>
      </w:r>
    </w:p>
  </w:comment>
  <w:comment w:id="35" w:author="Joe Elie Salem" w:date="2019-08-11T00:00:00Z" w:initials="JES">
    <w:p w14:paraId="737B189B" w14:textId="77777777" w:rsidR="00CC4D88" w:rsidRDefault="00CC4D88" w:rsidP="00CC4D88">
      <w:pPr>
        <w:pStyle w:val="CommentText"/>
      </w:pPr>
      <w:r>
        <w:rPr>
          <w:rStyle w:val="CommentReference"/>
        </w:rPr>
        <w:annotationRef/>
      </w:r>
      <w:r>
        <w:t>The idea is there to identify and check if correction of QTcF for heart rate using Fredericia methods corrects for QT duration. Keep only the –AAV 303 and +AAV 181 traces for this analysis</w:t>
      </w:r>
    </w:p>
  </w:comment>
  <w:comment w:id="36" w:author="Joe Elie Salem" w:date="2019-08-10T17:49:00Z" w:initials="JES">
    <w:p w14:paraId="546BF402" w14:textId="77777777" w:rsidR="00CC4D88" w:rsidRDefault="00CC4D88" w:rsidP="00CC4D88">
      <w:pPr>
        <w:pStyle w:val="CommentText"/>
      </w:pPr>
      <w:r>
        <w:rPr>
          <w:rStyle w:val="CommentReference"/>
        </w:rPr>
        <w:annotationRef/>
      </w:r>
      <w:r>
        <w:t>I don’t understand so well here…. As you are comparing standard, Tmin and biphasic repolarization curves… you should stratify your randomization of these groups with at least 25 per group of analyses, when possible. You’ll have only the group of AAV+, biphasic that will be tricky with only nine</w:t>
      </w:r>
    </w:p>
  </w:comment>
  <w:comment w:id="37" w:author="Joe Elie Salem" w:date="2019-08-10T15:59:00Z" w:initials="JES">
    <w:p w14:paraId="4C7CDAC0" w14:textId="77777777" w:rsidR="00CC4D88" w:rsidRDefault="00CC4D88" w:rsidP="00CC4D88">
      <w:pPr>
        <w:pStyle w:val="CommentText"/>
      </w:pPr>
      <w:r>
        <w:rPr>
          <w:rStyle w:val="CommentReference"/>
        </w:rPr>
        <w:annotationRef/>
      </w:r>
      <w:r>
        <w:t>Would be nice to show also for this figure were are the cut-offs you picked stating biphasic (and the 50 msec for the biphasic nomenclature) and low T-Amp (15µV)</w:t>
      </w:r>
    </w:p>
  </w:comment>
  <w:comment w:id="38" w:author="Joe Elie Salem" w:date="2019-08-10T15:58:00Z" w:initials="JES">
    <w:p w14:paraId="6CE0D269" w14:textId="77777777" w:rsidR="00CC4D88" w:rsidRDefault="00CC4D88" w:rsidP="00CC4D88">
      <w:pPr>
        <w:pStyle w:val="CommentText"/>
      </w:pPr>
      <w:r>
        <w:rPr>
          <w:rStyle w:val="CommentReference"/>
        </w:rPr>
        <w:annotationRef/>
      </w:r>
      <w:r>
        <w:t>The 0 for voltage is at the wrong place no ?</w:t>
      </w:r>
    </w:p>
  </w:comment>
  <w:comment w:id="39" w:author="Joe Elie Salem" w:date="2019-08-10T15:56:00Z" w:initials="JES">
    <w:p w14:paraId="07F4FE1C" w14:textId="77777777" w:rsidR="00CC4D88" w:rsidRDefault="00CC4D88" w:rsidP="00CC4D88">
      <w:pPr>
        <w:pStyle w:val="CommentText"/>
      </w:pPr>
      <w:r>
        <w:rPr>
          <w:rStyle w:val="CommentReference"/>
        </w:rPr>
        <w:annotationRef/>
      </w:r>
      <w:r>
        <w:t>Please, also put the baseline at the level of the lowest repolarization point. Ins’t it that that you picked for all the calculation anyway ? notably for QTc measurement and TAmp measurments ?</w:t>
      </w:r>
    </w:p>
  </w:comment>
  <w:comment w:id="40" w:author="Joe Elie Salem" w:date="2019-08-10T15:55:00Z" w:initials="JES">
    <w:p w14:paraId="5CC5244E" w14:textId="77777777" w:rsidR="00CC4D88" w:rsidRDefault="00CC4D88" w:rsidP="00CC4D88">
      <w:pPr>
        <w:pStyle w:val="CommentText"/>
      </w:pPr>
      <w:r>
        <w:rPr>
          <w:rStyle w:val="CommentReference"/>
        </w:rPr>
        <w:annotationRef/>
      </w:r>
      <w:r>
        <w:t>I would pick another one less crazy (shorter QRS) for the low Tamp +AAV (B) signal</w:t>
      </w:r>
    </w:p>
  </w:comment>
  <w:comment w:id="41" w:author="Joe Elie Salem" w:date="2019-08-10T15:51:00Z" w:initials="JES">
    <w:p w14:paraId="120E9DA7" w14:textId="77777777" w:rsidR="00CC4D88" w:rsidRDefault="00CC4D88" w:rsidP="00CC4D88">
      <w:pPr>
        <w:pStyle w:val="CommentText"/>
      </w:pPr>
      <w:r>
        <w:rPr>
          <w:rStyle w:val="CommentReference"/>
        </w:rPr>
        <w:annotationRef/>
      </w:r>
      <w:r>
        <w:t>Maybe, put a star to explain that the signal seen in th +AAV no beating well is related to the light pacing artefact.</w:t>
      </w:r>
    </w:p>
  </w:comment>
  <w:comment w:id="42" w:author="Joe Elie Salem" w:date="2019-08-10T16:01:00Z" w:initials="JES">
    <w:p w14:paraId="55C2D6EC" w14:textId="77777777" w:rsidR="00CC4D88" w:rsidRDefault="00CC4D88" w:rsidP="00CC4D88">
      <w:pPr>
        <w:pStyle w:val="CommentText"/>
        <w:numPr>
          <w:ilvl w:val="0"/>
          <w:numId w:val="2"/>
        </w:numPr>
      </w:pPr>
      <w:r>
        <w:t xml:space="preserve"> I would </w:t>
      </w:r>
      <w:r>
        <w:rPr>
          <w:rStyle w:val="CommentReference"/>
        </w:rPr>
        <w:annotationRef/>
      </w:r>
      <w:r>
        <w:rPr>
          <w:rStyle w:val="CommentReference"/>
        </w:rPr>
        <w:t>k</w:t>
      </w:r>
      <w:r>
        <w:t>eep EFP-QTc as a name.</w:t>
      </w:r>
    </w:p>
    <w:p w14:paraId="2EBC11F9" w14:textId="77777777" w:rsidR="00CC4D88" w:rsidRDefault="00CC4D88" w:rsidP="00CC4D88">
      <w:pPr>
        <w:pStyle w:val="CommentText"/>
        <w:numPr>
          <w:ilvl w:val="0"/>
          <w:numId w:val="2"/>
        </w:numPr>
      </w:pPr>
      <w:r>
        <w:t xml:space="preserve"> Please, also put baseline at the right place, lowest Tamp point</w:t>
      </w:r>
    </w:p>
    <w:p w14:paraId="000A4910" w14:textId="77777777" w:rsidR="00CC4D88" w:rsidRDefault="00CC4D88" w:rsidP="00CC4D88">
      <w:pPr>
        <w:pStyle w:val="CommentText"/>
        <w:numPr>
          <w:ilvl w:val="0"/>
          <w:numId w:val="2"/>
        </w:numPr>
      </w:pPr>
      <w:r>
        <w:t xml:space="preserve"> We need n of measurements </w:t>
      </w:r>
    </w:p>
  </w:comment>
  <w:comment w:id="44" w:author="Joe Elie Salem" w:date="2019-08-10T18:07:00Z" w:initials="JES">
    <w:p w14:paraId="25A1A8DB" w14:textId="77777777" w:rsidR="00CC4D88" w:rsidRDefault="00CC4D88" w:rsidP="00CC4D88">
      <w:pPr>
        <w:pStyle w:val="CommentText"/>
      </w:pPr>
      <w:r>
        <w:rPr>
          <w:rStyle w:val="CommentReference"/>
        </w:rPr>
        <w:annotationRef/>
      </w:r>
      <w:r>
        <w:t>Titles</w:t>
      </w:r>
    </w:p>
  </w:comment>
  <w:comment w:id="43" w:author="Joe Elie Salem" w:date="2019-08-12T09:38:00Z" w:initials="JES">
    <w:p w14:paraId="45D79C52" w14:textId="77777777" w:rsidR="00CC4D88" w:rsidRDefault="00CC4D88" w:rsidP="00CC4D88">
      <w:pPr>
        <w:pStyle w:val="CommentText"/>
      </w:pPr>
      <w:r>
        <w:rPr>
          <w:rStyle w:val="CommentReference"/>
        </w:rPr>
        <w:annotationRef/>
      </w:r>
      <w:r>
        <w:t>Same table needed for EFP-QT to be put as sup data</w:t>
      </w:r>
    </w:p>
  </w:comment>
  <w:comment w:id="45" w:author="Joe Elie Salem" w:date="2019-08-10T14:12:00Z" w:initials="JES">
    <w:p w14:paraId="7B94D731" w14:textId="77777777" w:rsidR="00CC4D88" w:rsidRDefault="00CC4D88" w:rsidP="00CC4D88">
      <w:pPr>
        <w:pStyle w:val="CommentText"/>
      </w:pPr>
      <w:r>
        <w:rPr>
          <w:rStyle w:val="CommentReference"/>
        </w:rPr>
        <w:annotationRef/>
      </w:r>
      <w:r>
        <w:t xml:space="preserve">I don’t understand the n used for these data? You said n=100 before and here you are putting the number of wells… Which 100 did you picked to calculate consistency across standard, small Tamp and biphasic morphology between expert-expert and expert-novice? </w:t>
      </w:r>
    </w:p>
  </w:comment>
  <w:comment w:id="46" w:author="Joe Elie Salem" w:date="2019-08-10T15:16:00Z" w:initials="JES">
    <w:p w14:paraId="1810781A" w14:textId="77777777" w:rsidR="00CC4D88" w:rsidRDefault="00CC4D88" w:rsidP="00CC4D88">
      <w:pPr>
        <w:pStyle w:val="CommentText"/>
      </w:pPr>
      <w:r>
        <w:rPr>
          <w:rStyle w:val="CommentReference"/>
        </w:rPr>
        <w:annotationRef/>
      </w:r>
      <w:r>
        <w:t>For sd differences between threshold and tangent methods</w:t>
      </w:r>
    </w:p>
  </w:comment>
  <w:comment w:id="47" w:author="Joe Elie Salem" w:date="2019-08-10T15:24:00Z" w:initials="JES">
    <w:p w14:paraId="4ADC3651" w14:textId="77777777" w:rsidR="00CC4D88" w:rsidRDefault="00CC4D88" w:rsidP="00CC4D88">
      <w:pPr>
        <w:pStyle w:val="CommentText"/>
      </w:pPr>
      <w:r>
        <w:rPr>
          <w:rStyle w:val="CommentReference"/>
        </w:rPr>
        <w:annotationRef/>
      </w:r>
      <w:r>
        <w:t>Put the details of the abbrevaitaions</w:t>
      </w:r>
    </w:p>
  </w:comment>
  <w:comment w:id="48" w:author="Joe Elie Salem" w:date="2019-08-10T18:07:00Z" w:initials="JES">
    <w:p w14:paraId="7D1C9617" w14:textId="77777777" w:rsidR="00CC4D88" w:rsidRDefault="00CC4D88" w:rsidP="00CC4D88">
      <w:pPr>
        <w:pStyle w:val="CommentText"/>
      </w:pPr>
      <w:r>
        <w:rPr>
          <w:rStyle w:val="CommentReference"/>
        </w:rPr>
        <w:annotationRef/>
      </w:r>
      <w:r>
        <w:t>Title</w:t>
      </w:r>
    </w:p>
  </w:comment>
  <w:comment w:id="49" w:author="Joe Elie Salem" w:date="2019-08-10T15:42:00Z" w:initials="JES">
    <w:p w14:paraId="4CB6FA4C" w14:textId="77777777" w:rsidR="00CC4D88" w:rsidRDefault="00CC4D88" w:rsidP="00CC4D88">
      <w:pPr>
        <w:pStyle w:val="CommentText"/>
      </w:pPr>
      <w:r>
        <w:rPr>
          <w:rStyle w:val="CommentReference"/>
        </w:rPr>
        <w:annotationRef/>
      </w:r>
      <w:r>
        <w:t>To show that consistency is better for tangent method ?</w:t>
      </w:r>
    </w:p>
  </w:comment>
  <w:comment w:id="50" w:author="Joe Elie Salem" w:date="2019-08-12T15:41:00Z" w:initials="JES">
    <w:p w14:paraId="22AD1EE3" w14:textId="77777777" w:rsidR="00CC4D88" w:rsidRDefault="00CC4D88" w:rsidP="00CC4D88">
      <w:pPr>
        <w:pStyle w:val="CommentText"/>
      </w:pPr>
      <w:r>
        <w:rPr>
          <w:rStyle w:val="CommentReference"/>
        </w:rPr>
        <w:annotationRef/>
      </w:r>
      <w:r>
        <w:t>Put as sup data the same table for QT, and not QTc measurments</w:t>
      </w:r>
    </w:p>
  </w:comment>
  <w:comment w:id="51" w:author="Joe Elie Salem" w:date="2019-08-10T14:21:00Z" w:initials="JES">
    <w:p w14:paraId="6686A5CE" w14:textId="77777777" w:rsidR="00CC4D88" w:rsidRDefault="00CC4D88" w:rsidP="00CC4D88">
      <w:pPr>
        <w:pStyle w:val="CommentText"/>
      </w:pPr>
      <w:r>
        <w:rPr>
          <w:rStyle w:val="CommentReference"/>
        </w:rPr>
        <w:annotationRef/>
      </w:r>
      <w:r>
        <w:rPr>
          <w:rStyle w:val="CommentReference"/>
        </w:rPr>
        <w:annotationRef/>
      </w:r>
      <w:r>
        <w:t>N for this analysis ?</w:t>
      </w:r>
    </w:p>
    <w:p w14:paraId="5693CAA4" w14:textId="77777777" w:rsidR="00CC4D88" w:rsidRDefault="00CC4D88" w:rsidP="00CC4D88">
      <w:pPr>
        <w:pStyle w:val="CommentText"/>
      </w:pPr>
    </w:p>
  </w:comment>
  <w:comment w:id="52" w:author="Joe Elie Salem" w:date="2019-08-10T14:21:00Z" w:initials="JES">
    <w:p w14:paraId="7ED1EA9D" w14:textId="77777777" w:rsidR="00CC4D88" w:rsidRDefault="00CC4D88" w:rsidP="00CC4D88">
      <w:pPr>
        <w:pStyle w:val="CommentText"/>
      </w:pPr>
      <w:r>
        <w:rPr>
          <w:rStyle w:val="CommentReference"/>
        </w:rPr>
        <w:annotationRef/>
      </w:r>
      <w:r>
        <w:rPr>
          <w:rStyle w:val="CommentReference"/>
        </w:rPr>
        <w:annotationRef/>
      </w:r>
      <w:r>
        <w:t>N for this analysis ?</w:t>
      </w:r>
    </w:p>
    <w:p w14:paraId="56227E99" w14:textId="77777777" w:rsidR="00CC4D88" w:rsidRDefault="00CC4D88" w:rsidP="00CC4D88">
      <w:pPr>
        <w:pStyle w:val="CommentText"/>
      </w:pPr>
    </w:p>
  </w:comment>
  <w:comment w:id="53" w:author="Joe Elie Salem" w:date="2019-08-10T14:21:00Z" w:initials="JES">
    <w:p w14:paraId="045F8D46" w14:textId="77777777" w:rsidR="00CC4D88" w:rsidRDefault="00CC4D88" w:rsidP="00CC4D88">
      <w:pPr>
        <w:pStyle w:val="CommentText"/>
      </w:pPr>
      <w:r>
        <w:rPr>
          <w:rStyle w:val="CommentReference"/>
        </w:rPr>
        <w:annotationRef/>
      </w:r>
      <w:r>
        <w:rPr>
          <w:rStyle w:val="CommentReference"/>
        </w:rPr>
        <w:annotationRef/>
      </w:r>
      <w:r>
        <w:t>N for this analysis ?</w:t>
      </w:r>
    </w:p>
    <w:p w14:paraId="60BB7A2A" w14:textId="77777777" w:rsidR="00CC4D88" w:rsidRDefault="00CC4D88" w:rsidP="00CC4D88">
      <w:pPr>
        <w:pStyle w:val="CommentText"/>
      </w:pPr>
    </w:p>
  </w:comment>
  <w:comment w:id="54" w:author="Joe Elie Salem" w:date="2019-08-10T14:21:00Z" w:initials="JES">
    <w:p w14:paraId="134A7EE4" w14:textId="77777777" w:rsidR="00CC4D88" w:rsidRDefault="00CC4D88" w:rsidP="00CC4D88">
      <w:pPr>
        <w:pStyle w:val="CommentText"/>
      </w:pPr>
      <w:r>
        <w:rPr>
          <w:rStyle w:val="CommentReference"/>
        </w:rPr>
        <w:annotationRef/>
      </w:r>
      <w:r>
        <w:rPr>
          <w:rStyle w:val="CommentReference"/>
        </w:rPr>
        <w:annotationRef/>
      </w:r>
      <w:r>
        <w:t>N for this analysis ?</w:t>
      </w:r>
    </w:p>
    <w:p w14:paraId="2BF2BE4E" w14:textId="77777777" w:rsidR="00CC4D88" w:rsidRDefault="00CC4D88" w:rsidP="00CC4D88">
      <w:pPr>
        <w:pStyle w:val="CommentText"/>
      </w:pPr>
    </w:p>
  </w:comment>
  <w:comment w:id="55" w:author="Joe Elie Salem" w:date="2019-08-10T14:21:00Z" w:initials="JES">
    <w:p w14:paraId="1A7B8922" w14:textId="77777777" w:rsidR="00CC4D88" w:rsidRDefault="00CC4D88" w:rsidP="00CC4D88">
      <w:pPr>
        <w:pStyle w:val="CommentText"/>
      </w:pPr>
      <w:r>
        <w:rPr>
          <w:rStyle w:val="CommentReference"/>
        </w:rPr>
        <w:annotationRef/>
      </w:r>
      <w:r>
        <w:rPr>
          <w:rStyle w:val="CommentReference"/>
        </w:rPr>
        <w:annotationRef/>
      </w:r>
      <w:r>
        <w:t>N for this analysis ?</w:t>
      </w:r>
    </w:p>
    <w:p w14:paraId="1048AC2E" w14:textId="77777777" w:rsidR="00CC4D88" w:rsidRDefault="00CC4D88" w:rsidP="00CC4D88">
      <w:pPr>
        <w:pStyle w:val="CommentText"/>
      </w:pPr>
    </w:p>
  </w:comment>
  <w:comment w:id="56" w:author="Joe Elie Salem" w:date="2019-08-10T14:21:00Z" w:initials="JES">
    <w:p w14:paraId="4F02177C" w14:textId="77777777" w:rsidR="00CC4D88" w:rsidRDefault="00CC4D88" w:rsidP="00CC4D88">
      <w:pPr>
        <w:pStyle w:val="CommentText"/>
      </w:pPr>
      <w:r>
        <w:rPr>
          <w:rStyle w:val="CommentReference"/>
        </w:rPr>
        <w:annotationRef/>
      </w:r>
      <w:r>
        <w:rPr>
          <w:rStyle w:val="CommentReference"/>
        </w:rPr>
        <w:annotationRef/>
      </w:r>
      <w:r>
        <w:t>N for this analysis ?</w:t>
      </w:r>
    </w:p>
    <w:p w14:paraId="1E4BC16C" w14:textId="77777777" w:rsidR="00CC4D88" w:rsidRDefault="00CC4D88" w:rsidP="00CC4D88">
      <w:pPr>
        <w:pStyle w:val="CommentText"/>
      </w:pPr>
    </w:p>
  </w:comment>
  <w:comment w:id="57" w:author="Joe Elie Salem" w:date="2019-08-10T14:21:00Z" w:initials="JES">
    <w:p w14:paraId="5B4809C0" w14:textId="77777777" w:rsidR="00CC4D88" w:rsidRDefault="00CC4D88" w:rsidP="00CC4D88">
      <w:pPr>
        <w:pStyle w:val="CommentText"/>
      </w:pPr>
      <w:r>
        <w:rPr>
          <w:rStyle w:val="CommentReference"/>
        </w:rPr>
        <w:annotationRef/>
      </w:r>
      <w:r>
        <w:rPr>
          <w:rStyle w:val="CommentReference"/>
        </w:rPr>
        <w:annotationRef/>
      </w:r>
      <w:r>
        <w:t>N for this analysis ?</w:t>
      </w:r>
    </w:p>
    <w:p w14:paraId="75AAE975" w14:textId="77777777" w:rsidR="00CC4D88" w:rsidRDefault="00CC4D88" w:rsidP="00CC4D88">
      <w:pPr>
        <w:pStyle w:val="CommentText"/>
      </w:pPr>
    </w:p>
  </w:comment>
  <w:comment w:id="58" w:author="Joe Elie Salem" w:date="2019-08-10T14:21:00Z" w:initials="JES">
    <w:p w14:paraId="38CB1E1F" w14:textId="77777777" w:rsidR="00CC4D88" w:rsidRDefault="00CC4D88" w:rsidP="00CC4D88">
      <w:pPr>
        <w:pStyle w:val="CommentText"/>
      </w:pPr>
      <w:r>
        <w:rPr>
          <w:rStyle w:val="CommentReference"/>
        </w:rPr>
        <w:annotationRef/>
      </w:r>
      <w:r>
        <w:rPr>
          <w:rStyle w:val="CommentReference"/>
        </w:rPr>
        <w:annotationRef/>
      </w:r>
      <w:r>
        <w:t>N for this analysis ?</w:t>
      </w:r>
    </w:p>
    <w:p w14:paraId="634F6566" w14:textId="77777777" w:rsidR="00CC4D88" w:rsidRDefault="00CC4D88" w:rsidP="00CC4D88">
      <w:pPr>
        <w:pStyle w:val="CommentText"/>
      </w:pPr>
    </w:p>
  </w:comment>
  <w:comment w:id="59" w:author="Joe Elie Salem" w:date="2019-08-10T14:21:00Z" w:initials="JES">
    <w:p w14:paraId="77F1E799" w14:textId="77777777" w:rsidR="00CC4D88" w:rsidRDefault="00CC4D88" w:rsidP="00CC4D88">
      <w:pPr>
        <w:pStyle w:val="CommentText"/>
      </w:pPr>
      <w:r>
        <w:rPr>
          <w:rStyle w:val="CommentReference"/>
        </w:rPr>
        <w:annotationRef/>
      </w:r>
      <w:r>
        <w:rPr>
          <w:rStyle w:val="CommentReference"/>
        </w:rPr>
        <w:annotationRef/>
      </w:r>
      <w:r>
        <w:t>N for this analysis ?</w:t>
      </w:r>
    </w:p>
    <w:p w14:paraId="164EC7DA" w14:textId="77777777" w:rsidR="00CC4D88" w:rsidRDefault="00CC4D88" w:rsidP="00CC4D88">
      <w:pPr>
        <w:pStyle w:val="CommentText"/>
      </w:pPr>
    </w:p>
  </w:comment>
  <w:comment w:id="60" w:author="Joe Elie Salem" w:date="2019-08-10T14:21:00Z" w:initials="JES">
    <w:p w14:paraId="6755C5FE" w14:textId="77777777" w:rsidR="00CC4D88" w:rsidRDefault="00CC4D88" w:rsidP="00CC4D88">
      <w:pPr>
        <w:pStyle w:val="CommentText"/>
      </w:pPr>
      <w:r>
        <w:rPr>
          <w:rStyle w:val="CommentReference"/>
        </w:rPr>
        <w:annotationRef/>
      </w:r>
      <w:r>
        <w:rPr>
          <w:rStyle w:val="CommentReference"/>
        </w:rPr>
        <w:annotationRef/>
      </w:r>
      <w:r>
        <w:t>N for this analysis ?</w:t>
      </w:r>
    </w:p>
    <w:p w14:paraId="60998C45" w14:textId="77777777" w:rsidR="00CC4D88" w:rsidRDefault="00CC4D88" w:rsidP="00CC4D88">
      <w:pPr>
        <w:pStyle w:val="CommentText"/>
      </w:pPr>
    </w:p>
  </w:comment>
  <w:comment w:id="61" w:author="Joe Elie Salem" w:date="2019-08-10T14:21:00Z" w:initials="JES">
    <w:p w14:paraId="7DA71B97" w14:textId="77777777" w:rsidR="00CC4D88" w:rsidRDefault="00CC4D88" w:rsidP="00CC4D88">
      <w:pPr>
        <w:pStyle w:val="CommentText"/>
      </w:pPr>
      <w:r>
        <w:rPr>
          <w:rStyle w:val="CommentReference"/>
        </w:rPr>
        <w:annotationRef/>
      </w:r>
      <w:r>
        <w:rPr>
          <w:rStyle w:val="CommentReference"/>
        </w:rPr>
        <w:annotationRef/>
      </w:r>
      <w:r>
        <w:t>N for this analysis ?</w:t>
      </w:r>
    </w:p>
  </w:comment>
  <w:comment w:id="62" w:author="Joe Elie Salem" w:date="2019-08-10T14:20:00Z" w:initials="JES">
    <w:p w14:paraId="0EDA589C" w14:textId="77777777" w:rsidR="00CC4D88" w:rsidRDefault="00CC4D88" w:rsidP="00CC4D88">
      <w:pPr>
        <w:pStyle w:val="CommentText"/>
      </w:pPr>
      <w:r>
        <w:rPr>
          <w:rStyle w:val="CommentReference"/>
        </w:rPr>
        <w:annotationRef/>
      </w:r>
      <w:r>
        <w:t>N for this analysis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CA8354" w15:done="0"/>
  <w15:commentEx w15:paraId="0C1D2D1F" w15:done="0"/>
  <w15:commentEx w15:paraId="5658BEA0" w15:done="0"/>
  <w15:commentEx w15:paraId="2595DB17" w15:done="0"/>
  <w15:commentEx w15:paraId="0102C877" w15:done="0"/>
  <w15:commentEx w15:paraId="1685588A" w15:done="0"/>
  <w15:commentEx w15:paraId="14A26F31" w15:done="0"/>
  <w15:commentEx w15:paraId="288ABF8F" w15:done="0"/>
  <w15:commentEx w15:paraId="6DE394D5" w15:done="0"/>
  <w15:commentEx w15:paraId="4ED19EF2" w15:done="0"/>
  <w15:commentEx w15:paraId="5ACB9596" w15:done="0"/>
  <w15:commentEx w15:paraId="4F367601" w15:done="0"/>
  <w15:commentEx w15:paraId="7759EE62" w15:done="0"/>
  <w15:commentEx w15:paraId="501B26A1" w15:done="0"/>
  <w15:commentEx w15:paraId="3CA5C03C" w15:done="0"/>
  <w15:commentEx w15:paraId="3DCC9E28" w15:done="0"/>
  <w15:commentEx w15:paraId="6DDC2EA2" w15:done="0"/>
  <w15:commentEx w15:paraId="32F5EF58" w15:done="0"/>
  <w15:commentEx w15:paraId="1FEBCB6D" w15:done="0"/>
  <w15:commentEx w15:paraId="33E7E0E0" w15:done="0"/>
  <w15:commentEx w15:paraId="61AAC7C4" w15:done="0"/>
  <w15:commentEx w15:paraId="6FBE9499" w15:done="0"/>
  <w15:commentEx w15:paraId="7D57AF15" w15:done="0"/>
  <w15:commentEx w15:paraId="27E4C26D" w15:done="0"/>
  <w15:commentEx w15:paraId="0E038493" w15:done="0"/>
  <w15:commentEx w15:paraId="3801BEFD" w15:done="0"/>
  <w15:commentEx w15:paraId="3608C39B" w15:done="0"/>
  <w15:commentEx w15:paraId="0944E708" w15:done="0"/>
  <w15:commentEx w15:paraId="3F284831" w15:done="0"/>
  <w15:commentEx w15:paraId="07664D81" w15:done="0"/>
  <w15:commentEx w15:paraId="7AB80F33" w15:done="0"/>
  <w15:commentEx w15:paraId="022C005B" w15:done="0"/>
  <w15:commentEx w15:paraId="0DAF0FB0" w15:done="0"/>
  <w15:commentEx w15:paraId="0FF98BF6" w15:done="0"/>
  <w15:commentEx w15:paraId="737B189B" w15:done="0"/>
  <w15:commentEx w15:paraId="546BF402" w15:done="0"/>
  <w15:commentEx w15:paraId="4C7CDAC0" w15:done="0"/>
  <w15:commentEx w15:paraId="6CE0D269" w15:done="0"/>
  <w15:commentEx w15:paraId="07F4FE1C" w15:done="0"/>
  <w15:commentEx w15:paraId="5CC5244E" w15:done="0"/>
  <w15:commentEx w15:paraId="120E9DA7" w15:done="0"/>
  <w15:commentEx w15:paraId="000A4910" w15:done="0"/>
  <w15:commentEx w15:paraId="25A1A8DB" w15:done="0"/>
  <w15:commentEx w15:paraId="45D79C52" w15:done="0"/>
  <w15:commentEx w15:paraId="7B94D731" w15:done="0"/>
  <w15:commentEx w15:paraId="1810781A" w15:done="0"/>
  <w15:commentEx w15:paraId="4ADC3651" w15:done="0"/>
  <w15:commentEx w15:paraId="7D1C9617" w15:done="0"/>
  <w15:commentEx w15:paraId="4CB6FA4C" w15:done="0"/>
  <w15:commentEx w15:paraId="22AD1EE3" w15:done="0"/>
  <w15:commentEx w15:paraId="5693CAA4" w15:done="0"/>
  <w15:commentEx w15:paraId="56227E99" w15:done="0"/>
  <w15:commentEx w15:paraId="60BB7A2A" w15:done="0"/>
  <w15:commentEx w15:paraId="2BF2BE4E" w15:done="0"/>
  <w15:commentEx w15:paraId="1048AC2E" w15:done="0"/>
  <w15:commentEx w15:paraId="1E4BC16C" w15:done="0"/>
  <w15:commentEx w15:paraId="75AAE975" w15:done="0"/>
  <w15:commentEx w15:paraId="634F6566" w15:done="0"/>
  <w15:commentEx w15:paraId="164EC7DA" w15:done="0"/>
  <w15:commentEx w15:paraId="60998C45" w15:done="0"/>
  <w15:commentEx w15:paraId="7DA71B97" w15:done="0"/>
  <w15:commentEx w15:paraId="0EDA58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CA8354" w16cid:durableId="271608C8"/>
  <w16cid:commentId w16cid:paraId="0C1D2D1F" w16cid:durableId="271608C9"/>
  <w16cid:commentId w16cid:paraId="5658BEA0" w16cid:durableId="271608CA"/>
  <w16cid:commentId w16cid:paraId="2595DB17" w16cid:durableId="271608CB"/>
  <w16cid:commentId w16cid:paraId="0102C877" w16cid:durableId="271608CC"/>
  <w16cid:commentId w16cid:paraId="1685588A" w16cid:durableId="271608CD"/>
  <w16cid:commentId w16cid:paraId="14A26F31" w16cid:durableId="271608CE"/>
  <w16cid:commentId w16cid:paraId="288ABF8F" w16cid:durableId="271608CF"/>
  <w16cid:commentId w16cid:paraId="6DE394D5" w16cid:durableId="271608D0"/>
  <w16cid:commentId w16cid:paraId="4ED19EF2" w16cid:durableId="271608D1"/>
  <w16cid:commentId w16cid:paraId="5ACB9596" w16cid:durableId="271608D2"/>
  <w16cid:commentId w16cid:paraId="4F367601" w16cid:durableId="271608D4"/>
  <w16cid:commentId w16cid:paraId="7759EE62" w16cid:durableId="271608D5"/>
  <w16cid:commentId w16cid:paraId="501B26A1" w16cid:durableId="271608D6"/>
  <w16cid:commentId w16cid:paraId="3CA5C03C" w16cid:durableId="271608D7"/>
  <w16cid:commentId w16cid:paraId="3DCC9E28" w16cid:durableId="271608D8"/>
  <w16cid:commentId w16cid:paraId="6DDC2EA2" w16cid:durableId="271608D9"/>
  <w16cid:commentId w16cid:paraId="32F5EF58" w16cid:durableId="271608DA"/>
  <w16cid:commentId w16cid:paraId="1FEBCB6D" w16cid:durableId="271608DB"/>
  <w16cid:commentId w16cid:paraId="33E7E0E0" w16cid:durableId="271608DC"/>
  <w16cid:commentId w16cid:paraId="61AAC7C4" w16cid:durableId="271608DD"/>
  <w16cid:commentId w16cid:paraId="6FBE9499" w16cid:durableId="271608DE"/>
  <w16cid:commentId w16cid:paraId="7D57AF15" w16cid:durableId="271608DF"/>
  <w16cid:commentId w16cid:paraId="27E4C26D" w16cid:durableId="271608E0"/>
  <w16cid:commentId w16cid:paraId="0E038493" w16cid:durableId="271608E1"/>
  <w16cid:commentId w16cid:paraId="3801BEFD" w16cid:durableId="271608E2"/>
  <w16cid:commentId w16cid:paraId="3608C39B" w16cid:durableId="271608E3"/>
  <w16cid:commentId w16cid:paraId="0944E708" w16cid:durableId="271608E4"/>
  <w16cid:commentId w16cid:paraId="3F284831" w16cid:durableId="271608E5"/>
  <w16cid:commentId w16cid:paraId="07664D81" w16cid:durableId="271608E6"/>
  <w16cid:commentId w16cid:paraId="7AB80F33" w16cid:durableId="271608E7"/>
  <w16cid:commentId w16cid:paraId="022C005B" w16cid:durableId="271608E8"/>
  <w16cid:commentId w16cid:paraId="0DAF0FB0" w16cid:durableId="271608E9"/>
  <w16cid:commentId w16cid:paraId="0FF98BF6" w16cid:durableId="271608EA"/>
  <w16cid:commentId w16cid:paraId="737B189B" w16cid:durableId="271608EB"/>
  <w16cid:commentId w16cid:paraId="546BF402" w16cid:durableId="271608EC"/>
  <w16cid:commentId w16cid:paraId="4C7CDAC0" w16cid:durableId="271608ED"/>
  <w16cid:commentId w16cid:paraId="6CE0D269" w16cid:durableId="271608EE"/>
  <w16cid:commentId w16cid:paraId="07F4FE1C" w16cid:durableId="271608EF"/>
  <w16cid:commentId w16cid:paraId="5CC5244E" w16cid:durableId="271608F0"/>
  <w16cid:commentId w16cid:paraId="120E9DA7" w16cid:durableId="271608F1"/>
  <w16cid:commentId w16cid:paraId="000A4910" w16cid:durableId="271608F2"/>
  <w16cid:commentId w16cid:paraId="25A1A8DB" w16cid:durableId="271608F3"/>
  <w16cid:commentId w16cid:paraId="45D79C52" w16cid:durableId="271608F4"/>
  <w16cid:commentId w16cid:paraId="7B94D731" w16cid:durableId="271608F6"/>
  <w16cid:commentId w16cid:paraId="1810781A" w16cid:durableId="271608F7"/>
  <w16cid:commentId w16cid:paraId="4ADC3651" w16cid:durableId="271608F8"/>
  <w16cid:commentId w16cid:paraId="7D1C9617" w16cid:durableId="271608F9"/>
  <w16cid:commentId w16cid:paraId="4CB6FA4C" w16cid:durableId="271608FA"/>
  <w16cid:commentId w16cid:paraId="22AD1EE3" w16cid:durableId="271608FB"/>
  <w16cid:commentId w16cid:paraId="5693CAA4" w16cid:durableId="271608FC"/>
  <w16cid:commentId w16cid:paraId="56227E99" w16cid:durableId="271608FD"/>
  <w16cid:commentId w16cid:paraId="60BB7A2A" w16cid:durableId="271608FE"/>
  <w16cid:commentId w16cid:paraId="2BF2BE4E" w16cid:durableId="271608FF"/>
  <w16cid:commentId w16cid:paraId="1048AC2E" w16cid:durableId="27160900"/>
  <w16cid:commentId w16cid:paraId="1E4BC16C" w16cid:durableId="27160901"/>
  <w16cid:commentId w16cid:paraId="75AAE975" w16cid:durableId="27160902"/>
  <w16cid:commentId w16cid:paraId="634F6566" w16cid:durableId="27160903"/>
  <w16cid:commentId w16cid:paraId="164EC7DA" w16cid:durableId="27160904"/>
  <w16cid:commentId w16cid:paraId="60998C45" w16cid:durableId="27160905"/>
  <w16cid:commentId w16cid:paraId="7DA71B97" w16cid:durableId="27160906"/>
  <w16cid:commentId w16cid:paraId="0EDA589C" w16cid:durableId="2716090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cademy Engraved LET">
    <w:altName w:val="Colonna MT"/>
    <w:panose1 w:val="02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27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79A5702A"/>
    <w:multiLevelType w:val="hybridMultilevel"/>
    <w:tmpl w:val="F808FDE0"/>
    <w:lvl w:ilvl="0" w:tplc="50ECFD38">
      <w:start w:val="33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5595555">
    <w:abstractNumId w:val="0"/>
  </w:num>
  <w:num w:numId="2" w16cid:durableId="130766815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 Elie Salem">
    <w15:presenceInfo w15:providerId="Windows Live" w15:userId="093240c019332160"/>
  </w15:person>
  <w15:person w15:author="Andrew Glazer">
    <w15:presenceInfo w15:providerId="Windows Live" w15:userId="3c6e104442881c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D88"/>
    <w:rsid w:val="00043590"/>
    <w:rsid w:val="0004685F"/>
    <w:rsid w:val="000E2656"/>
    <w:rsid w:val="000E2B6D"/>
    <w:rsid w:val="000F2B7F"/>
    <w:rsid w:val="0010115E"/>
    <w:rsid w:val="00134BD3"/>
    <w:rsid w:val="001438B5"/>
    <w:rsid w:val="001A45C8"/>
    <w:rsid w:val="001C0AC6"/>
    <w:rsid w:val="001E25F4"/>
    <w:rsid w:val="002B7557"/>
    <w:rsid w:val="002C02FD"/>
    <w:rsid w:val="0030366D"/>
    <w:rsid w:val="00390429"/>
    <w:rsid w:val="003B3CD7"/>
    <w:rsid w:val="00410A72"/>
    <w:rsid w:val="00427A43"/>
    <w:rsid w:val="00447A74"/>
    <w:rsid w:val="0046573C"/>
    <w:rsid w:val="004E1F69"/>
    <w:rsid w:val="004F2685"/>
    <w:rsid w:val="00521C45"/>
    <w:rsid w:val="0053106E"/>
    <w:rsid w:val="00612ED0"/>
    <w:rsid w:val="0062305B"/>
    <w:rsid w:val="006314B1"/>
    <w:rsid w:val="00647B27"/>
    <w:rsid w:val="00685A3D"/>
    <w:rsid w:val="006D43B8"/>
    <w:rsid w:val="00720823"/>
    <w:rsid w:val="00724E93"/>
    <w:rsid w:val="00727097"/>
    <w:rsid w:val="00785353"/>
    <w:rsid w:val="007A3A10"/>
    <w:rsid w:val="007E60C0"/>
    <w:rsid w:val="008107E6"/>
    <w:rsid w:val="00830740"/>
    <w:rsid w:val="00886184"/>
    <w:rsid w:val="00896AA4"/>
    <w:rsid w:val="008A58E2"/>
    <w:rsid w:val="008C1CA6"/>
    <w:rsid w:val="008D277A"/>
    <w:rsid w:val="00910DD1"/>
    <w:rsid w:val="00994D8C"/>
    <w:rsid w:val="00A008F2"/>
    <w:rsid w:val="00A30708"/>
    <w:rsid w:val="00A51CE9"/>
    <w:rsid w:val="00A56555"/>
    <w:rsid w:val="00A57F0E"/>
    <w:rsid w:val="00A6210A"/>
    <w:rsid w:val="00AF3B2B"/>
    <w:rsid w:val="00AF487C"/>
    <w:rsid w:val="00B05662"/>
    <w:rsid w:val="00B1550A"/>
    <w:rsid w:val="00B3282D"/>
    <w:rsid w:val="00B47988"/>
    <w:rsid w:val="00BC3E2E"/>
    <w:rsid w:val="00BD5C1B"/>
    <w:rsid w:val="00BF0D5C"/>
    <w:rsid w:val="00BF3769"/>
    <w:rsid w:val="00C01BA5"/>
    <w:rsid w:val="00C35D52"/>
    <w:rsid w:val="00C821B2"/>
    <w:rsid w:val="00C91540"/>
    <w:rsid w:val="00C91EDB"/>
    <w:rsid w:val="00C95819"/>
    <w:rsid w:val="00CA2699"/>
    <w:rsid w:val="00CC4D88"/>
    <w:rsid w:val="00CC62F1"/>
    <w:rsid w:val="00CC7918"/>
    <w:rsid w:val="00CF601C"/>
    <w:rsid w:val="00CF7928"/>
    <w:rsid w:val="00D43996"/>
    <w:rsid w:val="00D53580"/>
    <w:rsid w:val="00D849C1"/>
    <w:rsid w:val="00D86797"/>
    <w:rsid w:val="00DA755E"/>
    <w:rsid w:val="00DE2416"/>
    <w:rsid w:val="00DF64D1"/>
    <w:rsid w:val="00E04F0E"/>
    <w:rsid w:val="00E31AF8"/>
    <w:rsid w:val="00E620B1"/>
    <w:rsid w:val="00EB295E"/>
    <w:rsid w:val="00EC10A0"/>
    <w:rsid w:val="00ED2B2D"/>
    <w:rsid w:val="00ED3BE3"/>
    <w:rsid w:val="00EE7E7E"/>
    <w:rsid w:val="00F22E5D"/>
    <w:rsid w:val="00F63EDF"/>
    <w:rsid w:val="00F65227"/>
    <w:rsid w:val="00FD77D0"/>
    <w:rsid w:val="00FE3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3DEF70"/>
  <w15:chartTrackingRefBased/>
  <w15:docId w15:val="{38BB7931-5C15-3041-9BA8-EA6A7D7B2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D88"/>
    <w:rPr>
      <w:rFonts w:eastAsiaTheme="minorEastAsia"/>
    </w:rPr>
  </w:style>
  <w:style w:type="paragraph" w:styleId="Heading1">
    <w:name w:val="heading 1"/>
    <w:basedOn w:val="Normal"/>
    <w:link w:val="Heading1Char"/>
    <w:uiPriority w:val="9"/>
    <w:qFormat/>
    <w:rsid w:val="00CC4D8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CC4D88"/>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4D88"/>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CC4D88"/>
    <w:rPr>
      <w:rFonts w:ascii="Times New Roman" w:eastAsia="Times New Roman" w:hAnsi="Times New Roman" w:cs="Times New Roman"/>
      <w:b/>
      <w:bCs/>
      <w:sz w:val="27"/>
      <w:szCs w:val="27"/>
    </w:rPr>
  </w:style>
  <w:style w:type="paragraph" w:styleId="ListParagraph">
    <w:name w:val="List Paragraph"/>
    <w:basedOn w:val="Normal"/>
    <w:uiPriority w:val="34"/>
    <w:qFormat/>
    <w:rsid w:val="00CC4D88"/>
    <w:pPr>
      <w:ind w:left="720"/>
      <w:contextualSpacing/>
    </w:pPr>
  </w:style>
  <w:style w:type="character" w:styleId="CommentReference">
    <w:name w:val="annotation reference"/>
    <w:basedOn w:val="DefaultParagraphFont"/>
    <w:uiPriority w:val="99"/>
    <w:semiHidden/>
    <w:unhideWhenUsed/>
    <w:rsid w:val="00CC4D88"/>
    <w:rPr>
      <w:sz w:val="18"/>
      <w:szCs w:val="18"/>
    </w:rPr>
  </w:style>
  <w:style w:type="paragraph" w:styleId="CommentText">
    <w:name w:val="annotation text"/>
    <w:basedOn w:val="Normal"/>
    <w:link w:val="CommentTextChar"/>
    <w:uiPriority w:val="99"/>
    <w:semiHidden/>
    <w:unhideWhenUsed/>
    <w:rsid w:val="00CC4D88"/>
  </w:style>
  <w:style w:type="character" w:customStyle="1" w:styleId="CommentTextChar">
    <w:name w:val="Comment Text Char"/>
    <w:basedOn w:val="DefaultParagraphFont"/>
    <w:link w:val="CommentText"/>
    <w:uiPriority w:val="99"/>
    <w:semiHidden/>
    <w:rsid w:val="00CC4D88"/>
    <w:rPr>
      <w:rFonts w:eastAsiaTheme="minorEastAsia"/>
    </w:rPr>
  </w:style>
  <w:style w:type="paragraph" w:styleId="CommentSubject">
    <w:name w:val="annotation subject"/>
    <w:basedOn w:val="CommentText"/>
    <w:next w:val="CommentText"/>
    <w:link w:val="CommentSubjectChar"/>
    <w:uiPriority w:val="99"/>
    <w:semiHidden/>
    <w:unhideWhenUsed/>
    <w:rsid w:val="00CC4D88"/>
    <w:rPr>
      <w:b/>
      <w:bCs/>
      <w:sz w:val="20"/>
      <w:szCs w:val="20"/>
    </w:rPr>
  </w:style>
  <w:style w:type="character" w:customStyle="1" w:styleId="CommentSubjectChar">
    <w:name w:val="Comment Subject Char"/>
    <w:basedOn w:val="CommentTextChar"/>
    <w:link w:val="CommentSubject"/>
    <w:uiPriority w:val="99"/>
    <w:semiHidden/>
    <w:rsid w:val="00CC4D88"/>
    <w:rPr>
      <w:rFonts w:eastAsiaTheme="minorEastAsia"/>
      <w:b/>
      <w:bCs/>
      <w:sz w:val="20"/>
      <w:szCs w:val="20"/>
    </w:rPr>
  </w:style>
  <w:style w:type="paragraph" w:styleId="BalloonText">
    <w:name w:val="Balloon Text"/>
    <w:basedOn w:val="Normal"/>
    <w:link w:val="BalloonTextChar"/>
    <w:uiPriority w:val="99"/>
    <w:semiHidden/>
    <w:unhideWhenUsed/>
    <w:rsid w:val="00CC4D8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C4D88"/>
    <w:rPr>
      <w:rFonts w:ascii="Lucida Grande" w:eastAsiaTheme="minorEastAsia" w:hAnsi="Lucida Grande" w:cs="Lucida Grande"/>
      <w:sz w:val="18"/>
      <w:szCs w:val="18"/>
    </w:rPr>
  </w:style>
  <w:style w:type="paragraph" w:customStyle="1" w:styleId="EndNoteBibliographyTitle">
    <w:name w:val="EndNote Bibliography Title"/>
    <w:basedOn w:val="Normal"/>
    <w:rsid w:val="00CC4D88"/>
    <w:pPr>
      <w:jc w:val="center"/>
    </w:pPr>
    <w:rPr>
      <w:rFonts w:ascii="Academy Engraved LET" w:hAnsi="Academy Engraved LET"/>
    </w:rPr>
  </w:style>
  <w:style w:type="paragraph" w:customStyle="1" w:styleId="EndNoteBibliography">
    <w:name w:val="EndNote Bibliography"/>
    <w:basedOn w:val="Normal"/>
    <w:rsid w:val="00CC4D88"/>
    <w:rPr>
      <w:rFonts w:ascii="Academy Engraved LET" w:hAnsi="Academy Engraved LET"/>
    </w:rPr>
  </w:style>
  <w:style w:type="character" w:styleId="Hyperlink">
    <w:name w:val="Hyperlink"/>
    <w:basedOn w:val="DefaultParagraphFont"/>
    <w:uiPriority w:val="99"/>
    <w:unhideWhenUsed/>
    <w:rsid w:val="00CC4D88"/>
    <w:rPr>
      <w:color w:val="0563C1" w:themeColor="hyperlink"/>
      <w:u w:val="single"/>
    </w:rPr>
  </w:style>
  <w:style w:type="table" w:styleId="TableGrid">
    <w:name w:val="Table Grid"/>
    <w:basedOn w:val="TableNormal"/>
    <w:uiPriority w:val="59"/>
    <w:rsid w:val="00CC4D88"/>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ncbitoggler-master-text">
    <w:name w:val="ui-ncbitoggler-master-text"/>
    <w:basedOn w:val="DefaultParagraphFont"/>
    <w:rsid w:val="00CC4D88"/>
  </w:style>
  <w:style w:type="character" w:customStyle="1" w:styleId="highlight">
    <w:name w:val="highlight"/>
    <w:basedOn w:val="DefaultParagraphFont"/>
    <w:rsid w:val="00CC4D88"/>
  </w:style>
  <w:style w:type="paragraph" w:styleId="Revision">
    <w:name w:val="Revision"/>
    <w:hidden/>
    <w:uiPriority w:val="99"/>
    <w:semiHidden/>
    <w:rsid w:val="00CC4D88"/>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ncbi.nlm.nih.gov/pubmed/?term=Matta%20MK%5BAuthor%5D&amp;cauthor=true&amp;cauthor_uid=28986934" TargetMode="External"/><Relationship Id="rId13" Type="http://schemas.openxmlformats.org/officeDocument/2006/relationships/hyperlink" Target="https://www.ncbi.nlm.nih.gov/pubmed/?term=Zineh%20I%5BAuthor%5D&amp;cauthor=true&amp;cauthor_uid=28986934" TargetMode="External"/><Relationship Id="rId18" Type="http://schemas.openxmlformats.org/officeDocument/2006/relationships/hyperlink" Target="https://www.ncbi.nlm.nih.gov/pubmed/?term=Oikonomopoulos%20A%5BAuthor%5D&amp;cauthor=true&amp;cauthor_uid=29957233" TargetMode="External"/><Relationship Id="rId26" Type="http://schemas.openxmlformats.org/officeDocument/2006/relationships/hyperlink" Target="https://www.ncbi.nlm.nih.gov/pubmed/?term=Wu%20JC%5BAuthor%5D&amp;cauthor=true&amp;cauthor_uid=29957233" TargetMode="External"/><Relationship Id="rId3" Type="http://schemas.openxmlformats.org/officeDocument/2006/relationships/hyperlink" Target="https://www.ncbi.nlm.nih.gov/pubmed/?term=Zusterzeel%20R%5BAuthor%5D&amp;cauthor=true&amp;cauthor_uid=28986934" TargetMode="External"/><Relationship Id="rId21" Type="http://schemas.openxmlformats.org/officeDocument/2006/relationships/hyperlink" Target="https://www.ncbi.nlm.nih.gov/pubmed/?term=Lam%20CK%5BAuthor%5D&amp;cauthor=true&amp;cauthor_uid=29957233" TargetMode="External"/><Relationship Id="rId7" Type="http://schemas.openxmlformats.org/officeDocument/2006/relationships/hyperlink" Target="https://www.ncbi.nlm.nih.gov/pubmed/?term=Patel%20V%5BAuthor%5D&amp;cauthor=true&amp;cauthor_uid=28986934" TargetMode="External"/><Relationship Id="rId12" Type="http://schemas.openxmlformats.org/officeDocument/2006/relationships/hyperlink" Target="https://www.ncbi.nlm.nih.gov/pubmed/?term=Stockbridge%20N%5BAuthor%5D&amp;cauthor=true&amp;cauthor_uid=28986934" TargetMode="External"/><Relationship Id="rId17" Type="http://schemas.openxmlformats.org/officeDocument/2006/relationships/hyperlink" Target="https://www.ncbi.nlm.nih.gov/pubmed/?term=Garg%20P%5BAuthor%5D&amp;cauthor=true&amp;cauthor_uid=29957233" TargetMode="External"/><Relationship Id="rId25" Type="http://schemas.openxmlformats.org/officeDocument/2006/relationships/hyperlink" Target="https://www.ncbi.nlm.nih.gov/pubmed/?term=Sanguinetti%20MC%5BAuthor%5D&amp;cauthor=true&amp;cauthor_uid=29957233" TargetMode="External"/><Relationship Id="rId2" Type="http://schemas.openxmlformats.org/officeDocument/2006/relationships/hyperlink" Target="https://www.ncbi.nlm.nih.gov/pubmed/?term=Vicente%20J%5BAuthor%5D&amp;cauthor=true&amp;cauthor_uid=28986934" TargetMode="External"/><Relationship Id="rId16" Type="http://schemas.openxmlformats.org/officeDocument/2006/relationships/hyperlink" Target="https://www.ncbi.nlm.nih.gov/pubmed/?term=Genome+Editing+of+Induced+Pluripotent+Stem+Cells+to+Decipher+Cardiac+Channelopathy+Variant" TargetMode="External"/><Relationship Id="rId20" Type="http://schemas.openxmlformats.org/officeDocument/2006/relationships/hyperlink" Target="https://www.ncbi.nlm.nih.gov/pubmed/?term=Li%20Y%5BAuthor%5D&amp;cauthor=true&amp;cauthor_uid=29957233" TargetMode="External"/><Relationship Id="rId1" Type="http://schemas.openxmlformats.org/officeDocument/2006/relationships/hyperlink" Target="https://www.ncbi.nlm.nih.gov/pubmed/28986934" TargetMode="External"/><Relationship Id="rId6" Type="http://schemas.openxmlformats.org/officeDocument/2006/relationships/hyperlink" Target="https://www.ncbi.nlm.nih.gov/pubmed/?term=Sager%20P%5BAuthor%5D&amp;cauthor=true&amp;cauthor_uid=28986934" TargetMode="External"/><Relationship Id="rId11" Type="http://schemas.openxmlformats.org/officeDocument/2006/relationships/hyperlink" Target="https://www.ncbi.nlm.nih.gov/pubmed/?term=Garnett%20C%5BAuthor%5D&amp;cauthor=true&amp;cauthor_uid=28986934" TargetMode="External"/><Relationship Id="rId24" Type="http://schemas.openxmlformats.org/officeDocument/2006/relationships/hyperlink" Target="https://www.ncbi.nlm.nih.gov/pubmed/?term=Lux%20RL%5BAuthor%5D&amp;cauthor=true&amp;cauthor_uid=29957233" TargetMode="External"/><Relationship Id="rId5" Type="http://schemas.openxmlformats.org/officeDocument/2006/relationships/hyperlink" Target="https://www.ncbi.nlm.nih.gov/pubmed/?term=Mason%20J%5BAuthor%5D&amp;cauthor=true&amp;cauthor_uid=28986934" TargetMode="External"/><Relationship Id="rId15" Type="http://schemas.openxmlformats.org/officeDocument/2006/relationships/hyperlink" Target="https://www.ncbi.nlm.nih.gov/pubmed/28986934" TargetMode="External"/><Relationship Id="rId23" Type="http://schemas.openxmlformats.org/officeDocument/2006/relationships/hyperlink" Target="https://www.ncbi.nlm.nih.gov/pubmed/?term=Perez%20M%5BAuthor%5D&amp;cauthor=true&amp;cauthor_uid=29957233" TargetMode="External"/><Relationship Id="rId10" Type="http://schemas.openxmlformats.org/officeDocument/2006/relationships/hyperlink" Target="https://www.ncbi.nlm.nih.gov/pubmed/?term=Liu%20J%5BAuthor%5D&amp;cauthor=true&amp;cauthor_uid=28986934" TargetMode="External"/><Relationship Id="rId19" Type="http://schemas.openxmlformats.org/officeDocument/2006/relationships/hyperlink" Target="https://www.ncbi.nlm.nih.gov/pubmed/?term=Chen%20H%5BAuthor%5D&amp;cauthor=true&amp;cauthor_uid=29957233" TargetMode="External"/><Relationship Id="rId4" Type="http://schemas.openxmlformats.org/officeDocument/2006/relationships/hyperlink" Target="https://www.ncbi.nlm.nih.gov/pubmed/?term=Johannesen%20L%5BAuthor%5D&amp;cauthor=true&amp;cauthor_uid=28986934" TargetMode="External"/><Relationship Id="rId9" Type="http://schemas.openxmlformats.org/officeDocument/2006/relationships/hyperlink" Target="https://www.ncbi.nlm.nih.gov/pubmed/?term=Li%20Z%5BAuthor%5D&amp;cauthor=true&amp;cauthor_uid=28986934" TargetMode="External"/><Relationship Id="rId14" Type="http://schemas.openxmlformats.org/officeDocument/2006/relationships/hyperlink" Target="https://www.ncbi.nlm.nih.gov/pubmed/?term=Strauss%20DG%5BAuthor%5D&amp;cauthor=true&amp;cauthor_uid=28986934" TargetMode="External"/><Relationship Id="rId22" Type="http://schemas.openxmlformats.org/officeDocument/2006/relationships/hyperlink" Target="https://www.ncbi.nlm.nih.gov/pubmed/?term=Sallam%20K%5BAuthor%5D&amp;cauthor=true&amp;cauthor_uid=29957233" TargetMode="External"/><Relationship Id="rId27" Type="http://schemas.openxmlformats.org/officeDocument/2006/relationships/hyperlink" Target="https://www.ncbi.nlm.nih.gov/pubmed/?term=Genome+Editing+of+Induced+Pluripotent+Stem+Cells+to+Decipher+Cardiac+Channelopathy+Variant"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emf"/><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3563</Words>
  <Characters>20311</Characters>
  <Application>Microsoft Office Word</Application>
  <DocSecurity>0</DocSecurity>
  <Lines>169</Lines>
  <Paragraphs>47</Paragraphs>
  <ScaleCrop>false</ScaleCrop>
  <Company/>
  <LinksUpToDate>false</LinksUpToDate>
  <CharactersWithSpaces>23827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Glazer</dc:creator>
  <cp:keywords/>
  <dc:description/>
  <cp:lastModifiedBy>Andrew Glazer</cp:lastModifiedBy>
  <cp:revision>3</cp:revision>
  <dcterms:created xsi:type="dcterms:W3CDTF">2022-11-09T21:45:00Z</dcterms:created>
  <dcterms:modified xsi:type="dcterms:W3CDTF">2023-09-14T22:20:00Z</dcterms:modified>
</cp:coreProperties>
</file>